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B5966" w14:textId="77777777" w:rsidR="004914F0" w:rsidRPr="006A1B63" w:rsidRDefault="004914F0" w:rsidP="004914F0">
      <w:pPr>
        <w:jc w:val="center"/>
        <w:rPr>
          <w:b/>
        </w:rPr>
      </w:pPr>
      <w:bookmarkStart w:id="0" w:name="_GoBack"/>
      <w:bookmarkEnd w:id="0"/>
      <w:r w:rsidRPr="006A1B63">
        <w:rPr>
          <w:b/>
        </w:rPr>
        <w:t xml:space="preserve">Allegato </w:t>
      </w:r>
      <w:r w:rsidR="00B44912" w:rsidRPr="006A1B63">
        <w:rPr>
          <w:b/>
        </w:rPr>
        <w:t>“A”</w:t>
      </w:r>
    </w:p>
    <w:p w14:paraId="47915C9F" w14:textId="77777777" w:rsidR="00981DF4" w:rsidRPr="006A1B63" w:rsidRDefault="00981DF4" w:rsidP="00981DF4">
      <w:pPr>
        <w:rPr>
          <w:b/>
        </w:rPr>
      </w:pPr>
      <w:r w:rsidRPr="006A1B63">
        <w:rPr>
          <w:b/>
        </w:rPr>
        <w:t>CONDIZIONI PARTICOLARI DI FORNITURA</w:t>
      </w:r>
    </w:p>
    <w:p w14:paraId="7B96B4EC" w14:textId="4AFFC7A8" w:rsidR="00F65FC4" w:rsidRDefault="00D956DD" w:rsidP="0047172E">
      <w:pPr>
        <w:spacing w:after="0" w:line="240" w:lineRule="auto"/>
        <w:jc w:val="both"/>
      </w:pPr>
      <w:sdt>
        <w:sdtPr>
          <w:alias w:val="OGGETTO"/>
          <w:tag w:val="tag_oggetto"/>
          <w:id w:val="-702706350"/>
          <w:placeholder>
            <w:docPart w:val="BC9C078B2CD843B19D171B040B58B09D"/>
          </w:placeholder>
          <w:text w:multiLine="1"/>
        </w:sdtPr>
        <w:sdtEndPr/>
        <w:sdtContent>
          <w:r w:rsidR="00F65FC4" w:rsidRPr="00F65FC4">
            <w:t xml:space="preserve">DM 14771/2017 – trattativa diretta per la realizzazione di servizi di </w:t>
          </w:r>
          <w:r w:rsidR="00F65FC4">
            <w:t>promozio</w:t>
          </w:r>
          <w:r w:rsidR="00F65FC4" w:rsidRPr="00F65FC4">
            <w:t>ne e comunicazione del consumo dei prodotti del distretto biologico delle Marche nell’ambito della refezione scolastica – capitoli 2160110260 (37.820,54 €) e 2160110307 (</w:t>
          </w:r>
          <w:proofErr w:type="spellStart"/>
          <w:r w:rsidR="00E754C8">
            <w:t>cni</w:t>
          </w:r>
          <w:proofErr w:type="spellEnd"/>
          <w:r w:rsidR="00E754C8">
            <w:t xml:space="preserve"> 8839 - </w:t>
          </w:r>
          <w:r w:rsidR="00F65FC4" w:rsidRPr="00F65FC4">
            <w:t>18.897,00 €) -Bilancio 2021-2023 annualità 2021</w:t>
          </w:r>
        </w:sdtContent>
      </w:sdt>
    </w:p>
    <w:p w14:paraId="0D4C307A" w14:textId="77777777" w:rsidR="00BE3CF9" w:rsidRDefault="00BE3CF9" w:rsidP="00B44912">
      <w:pPr>
        <w:spacing w:after="0" w:line="240" w:lineRule="auto"/>
      </w:pPr>
    </w:p>
    <w:p w14:paraId="3EEC7144" w14:textId="77777777" w:rsidR="00B44912" w:rsidRPr="006A1B63" w:rsidRDefault="00B44912" w:rsidP="00B44912">
      <w:pPr>
        <w:spacing w:after="0" w:line="240" w:lineRule="auto"/>
      </w:pPr>
      <w:r w:rsidRPr="006A1B63">
        <w:t>Premessa:</w:t>
      </w:r>
    </w:p>
    <w:p w14:paraId="0FC21958" w14:textId="77777777" w:rsidR="00B44912" w:rsidRPr="006A1B63" w:rsidRDefault="00B44912" w:rsidP="00B44912">
      <w:pPr>
        <w:spacing w:after="0" w:line="240" w:lineRule="auto"/>
        <w:jc w:val="both"/>
      </w:pPr>
      <w:r w:rsidRPr="006A1B63">
        <w:t xml:space="preserve">Il presente atto costituisce invito e definisce tutte le condizioni necessarie per partecipare alla trattativa diretta per l’acquisizione del servizio in oggetto, indetta ai sensi e per gli effetti dell’articolo 36, comma 2 lett. a) e comma 6 del decreto legislativo 18/4/2016, n. 50. </w:t>
      </w:r>
    </w:p>
    <w:p w14:paraId="2452FE11" w14:textId="77777777" w:rsidR="00B44912" w:rsidRPr="006A1B63" w:rsidRDefault="00B44912" w:rsidP="00B44912">
      <w:pPr>
        <w:jc w:val="both"/>
      </w:pPr>
      <w:r w:rsidRPr="006A1B63">
        <w:t xml:space="preserve">Le condizioni specificate nel presente atto, subordinate alla normativa per gli acquisti sul Mercato Elettronico per la Pubblica Amministrazione gestito da CONSIP </w:t>
      </w:r>
      <w:proofErr w:type="spellStart"/>
      <w:r w:rsidRPr="006A1B63">
        <w:t>SpA</w:t>
      </w:r>
      <w:proofErr w:type="spellEnd"/>
      <w:r w:rsidRPr="006A1B63">
        <w:t>, nel seguito indicato brevemente con la sigla "MEPA", ed alle regole pubblicate nella piattaforma informatica del MEPA relative alla trattativa diretta, regolano e precisano ulteriormente gli obblighi delle parti previsti nel contratto e nelle condizioni generali di contratto stabilite dal MEPA in relazione al bando per i servizi oggetto della presente procedura.</w:t>
      </w:r>
    </w:p>
    <w:p w14:paraId="21FBA0AC" w14:textId="77777777" w:rsidR="00E754C8" w:rsidRPr="00E754C8" w:rsidRDefault="00B44912" w:rsidP="00B44912">
      <w:r w:rsidRPr="00E754C8">
        <w:t>CIG:</w:t>
      </w:r>
      <w:r w:rsidR="00BE3CF9" w:rsidRPr="00E754C8">
        <w:t xml:space="preserve"> Z032B98D95 </w:t>
      </w:r>
    </w:p>
    <w:p w14:paraId="0214CE2F" w14:textId="4F94FEB1" w:rsidR="003F5322" w:rsidRPr="00E754C8" w:rsidRDefault="003F5322" w:rsidP="00B44912">
      <w:r w:rsidRPr="00E754C8">
        <w:t xml:space="preserve">CUP: </w:t>
      </w:r>
      <w:r w:rsidR="00BE3CF9" w:rsidRPr="00E754C8">
        <w:t>B79F20000010001</w:t>
      </w:r>
    </w:p>
    <w:p w14:paraId="7336A508" w14:textId="77777777" w:rsidR="00B44912" w:rsidRPr="006A1B63" w:rsidRDefault="00B44912" w:rsidP="00B44912">
      <w:pPr>
        <w:spacing w:after="0" w:line="240" w:lineRule="auto"/>
      </w:pPr>
      <w:r w:rsidRPr="006A1B63">
        <w:t xml:space="preserve">Stazione Appaltante: </w:t>
      </w:r>
    </w:p>
    <w:p w14:paraId="12661A73" w14:textId="77777777" w:rsidR="00B44912" w:rsidRPr="006A1B63" w:rsidRDefault="00B44912" w:rsidP="00B44912">
      <w:pPr>
        <w:spacing w:after="0" w:line="240" w:lineRule="auto"/>
      </w:pPr>
      <w:r w:rsidRPr="006A1B63">
        <w:t>Regione Marche - Giunta Regionale</w:t>
      </w:r>
    </w:p>
    <w:p w14:paraId="72115F9A" w14:textId="77777777" w:rsidR="00B44912" w:rsidRPr="006A1B63" w:rsidRDefault="00B44912" w:rsidP="00B44912">
      <w:pPr>
        <w:spacing w:after="0" w:line="240" w:lineRule="auto"/>
      </w:pPr>
      <w:r w:rsidRPr="006A1B63">
        <w:t>Servizio Politiche Agroalimentari.</w:t>
      </w:r>
    </w:p>
    <w:p w14:paraId="1F8D8F22" w14:textId="77777777" w:rsidR="00B44912" w:rsidRPr="006A1B63" w:rsidRDefault="00B44912" w:rsidP="00B44912">
      <w:pPr>
        <w:spacing w:after="0" w:line="240" w:lineRule="auto"/>
      </w:pPr>
      <w:r w:rsidRPr="006A1B63">
        <w:t xml:space="preserve">Via Gentile da Fabriano, n.3 </w:t>
      </w:r>
      <w:proofErr w:type="gramStart"/>
      <w:r w:rsidRPr="006A1B63">
        <w:t>-  60125</w:t>
      </w:r>
      <w:proofErr w:type="gramEnd"/>
      <w:r w:rsidRPr="006A1B63">
        <w:t xml:space="preserve"> Ancona</w:t>
      </w:r>
    </w:p>
    <w:p w14:paraId="14B8CC51" w14:textId="77777777" w:rsidR="00B44912" w:rsidRPr="006A1B63" w:rsidRDefault="00B44912" w:rsidP="00B44912">
      <w:pPr>
        <w:spacing w:after="0" w:line="240" w:lineRule="auto"/>
      </w:pPr>
      <w:r w:rsidRPr="006A1B63">
        <w:t>P.IVA 00481070423</w:t>
      </w:r>
    </w:p>
    <w:p w14:paraId="10830569" w14:textId="77777777" w:rsidR="00B44912" w:rsidRPr="006A1B63" w:rsidRDefault="00B44912" w:rsidP="00E754C8"/>
    <w:p w14:paraId="0D7359A6" w14:textId="060C154E" w:rsidR="00B44912" w:rsidRDefault="00B44912" w:rsidP="00B44912">
      <w:r w:rsidRPr="00E754C8">
        <w:t xml:space="preserve">Importo base d’asta: € </w:t>
      </w:r>
      <w:r w:rsidR="00E754C8">
        <w:t xml:space="preserve">44.239,68 </w:t>
      </w:r>
      <w:r w:rsidRPr="00E754C8">
        <w:t>(IVA esclusa)</w:t>
      </w:r>
    </w:p>
    <w:p w14:paraId="1D42FA3E" w14:textId="77777777" w:rsidR="00B44912" w:rsidRDefault="00B44912" w:rsidP="00B44912">
      <w:r w:rsidRPr="006A1B63">
        <w:t>Non è ammessa offerta superiore alla base di appalto.</w:t>
      </w:r>
    </w:p>
    <w:p w14:paraId="2D86D432" w14:textId="77777777" w:rsidR="00B44912" w:rsidRPr="006A1B63" w:rsidRDefault="00B44912" w:rsidP="006A1B63">
      <w:pPr>
        <w:jc w:val="both"/>
      </w:pPr>
      <w:r w:rsidRPr="006A1B63">
        <w:t>Gli oneri della sicurezza sono pari a € 0,00 trattandosi di prestazioni svolte interamente in luoghi dell’aggiudicatario di cui il committente non ha disponibilità giuridica (articolo 26, comma 1, decreto legislativo n. 81/2008).</w:t>
      </w:r>
    </w:p>
    <w:p w14:paraId="28875A6E" w14:textId="77777777" w:rsidR="000157AE" w:rsidRPr="006A1B63" w:rsidRDefault="000157AE" w:rsidP="000157AE">
      <w:pPr>
        <w:spacing w:after="0" w:line="240" w:lineRule="auto"/>
        <w:jc w:val="center"/>
        <w:rPr>
          <w:b/>
        </w:rPr>
      </w:pPr>
      <w:r w:rsidRPr="006A1B63">
        <w:rPr>
          <w:b/>
        </w:rPr>
        <w:t xml:space="preserve">Art. 1 </w:t>
      </w:r>
      <w:proofErr w:type="gramStart"/>
      <w:r w:rsidRPr="006A1B63">
        <w:rPr>
          <w:b/>
        </w:rPr>
        <w:t>-  OGGETTO</w:t>
      </w:r>
      <w:proofErr w:type="gramEnd"/>
      <w:r w:rsidRPr="006A1B63">
        <w:rPr>
          <w:b/>
        </w:rPr>
        <w:t xml:space="preserve"> DEL SERVIZIO</w:t>
      </w:r>
    </w:p>
    <w:p w14:paraId="6BA506C0" w14:textId="77777777" w:rsidR="000157AE" w:rsidRPr="006A1B63" w:rsidRDefault="000157AE" w:rsidP="000157AE">
      <w:pPr>
        <w:spacing w:after="0" w:line="240" w:lineRule="auto"/>
        <w:jc w:val="both"/>
      </w:pPr>
      <w:r w:rsidRPr="006A1B63">
        <w:t xml:space="preserve">Il presente appalto ha per oggetto la realizzazione di un servizio per l’organizzazione di </w:t>
      </w:r>
      <w:r w:rsidR="0099267A" w:rsidRPr="006A1B63">
        <w:t xml:space="preserve">un </w:t>
      </w:r>
      <w:r w:rsidRPr="006A1B63">
        <w:t>event</w:t>
      </w:r>
      <w:r w:rsidR="0099267A" w:rsidRPr="006A1B63">
        <w:t>o</w:t>
      </w:r>
      <w:r w:rsidRPr="006A1B63">
        <w:t xml:space="preserve"> di informazione e incentivazione alla promozione del consumo dei prodotti biologici nell'ambito dei servizi di refezione scolastica - anno </w:t>
      </w:r>
      <w:r w:rsidR="004A7576">
        <w:t xml:space="preserve">scolastico </w:t>
      </w:r>
      <w:r w:rsidRPr="006A1B63">
        <w:t>2020</w:t>
      </w:r>
      <w:r w:rsidR="004A7576">
        <w:t xml:space="preserve"> - 2021</w:t>
      </w:r>
      <w:r w:rsidRPr="006A1B63">
        <w:t>.</w:t>
      </w:r>
    </w:p>
    <w:p w14:paraId="3500D6F5" w14:textId="77777777" w:rsidR="000157AE" w:rsidRPr="006A1B63" w:rsidRDefault="000157AE" w:rsidP="000157AE">
      <w:pPr>
        <w:spacing w:after="0" w:line="240" w:lineRule="auto"/>
        <w:jc w:val="center"/>
        <w:rPr>
          <w:b/>
        </w:rPr>
      </w:pPr>
      <w:r w:rsidRPr="006A1B63">
        <w:rPr>
          <w:b/>
        </w:rPr>
        <w:t>Art. 2 – FINANZIAMENTO</w:t>
      </w:r>
    </w:p>
    <w:p w14:paraId="7C433B5C" w14:textId="402C9F03" w:rsidR="0047172E" w:rsidRDefault="000157AE" w:rsidP="00E754C8">
      <w:pPr>
        <w:spacing w:after="0" w:line="240" w:lineRule="auto"/>
        <w:jc w:val="both"/>
      </w:pPr>
      <w:r w:rsidRPr="00E754C8">
        <w:t xml:space="preserve">La copertura finanziaria della presente procedura è garantita dalle risorse </w:t>
      </w:r>
      <w:r w:rsidR="0047172E" w:rsidRPr="00E754C8">
        <w:t>assegnate al Bilancio 202</w:t>
      </w:r>
      <w:r w:rsidR="00F65FC4" w:rsidRPr="00E754C8">
        <w:t>1</w:t>
      </w:r>
      <w:r w:rsidR="0047172E" w:rsidRPr="00E754C8">
        <w:t>/202</w:t>
      </w:r>
      <w:r w:rsidR="00F65FC4" w:rsidRPr="00E754C8">
        <w:t>3</w:t>
      </w:r>
      <w:r w:rsidR="0047172E" w:rsidRPr="00E754C8">
        <w:t>, annualità 202</w:t>
      </w:r>
      <w:r w:rsidR="00F65FC4" w:rsidRPr="00E754C8">
        <w:t>1</w:t>
      </w:r>
      <w:r w:rsidR="0047172E" w:rsidRPr="00E754C8">
        <w:t xml:space="preserve">, rese disponibili con DGR n. </w:t>
      </w:r>
      <w:r w:rsidR="00F65FC4" w:rsidRPr="00E754C8">
        <w:t>169</w:t>
      </w:r>
      <w:r w:rsidR="0047172E" w:rsidRPr="00E754C8">
        <w:t xml:space="preserve"> del </w:t>
      </w:r>
      <w:r w:rsidR="00F65FC4" w:rsidRPr="00E754C8">
        <w:t>22/02/2021</w:t>
      </w:r>
      <w:r w:rsidR="0047172E" w:rsidRPr="00E754C8">
        <w:t xml:space="preserve">, </w:t>
      </w:r>
      <w:proofErr w:type="gramStart"/>
      <w:r w:rsidR="0047172E" w:rsidRPr="00E754C8">
        <w:t>capitol</w:t>
      </w:r>
      <w:r w:rsidR="00490276" w:rsidRPr="00E754C8">
        <w:t xml:space="preserve">i </w:t>
      </w:r>
      <w:r w:rsidR="0047172E" w:rsidRPr="00E754C8">
        <w:t xml:space="preserve"> di</w:t>
      </w:r>
      <w:proofErr w:type="gramEnd"/>
      <w:r w:rsidR="0047172E" w:rsidRPr="00E754C8">
        <w:t xml:space="preserve"> spesa n. 2160110260 </w:t>
      </w:r>
      <w:r w:rsidR="00E754C8" w:rsidRPr="00E754C8">
        <w:t xml:space="preserve">e 2160110307 </w:t>
      </w:r>
      <w:r w:rsidR="00E754C8" w:rsidRPr="00F65FC4">
        <w:t>(</w:t>
      </w:r>
      <w:proofErr w:type="spellStart"/>
      <w:r w:rsidR="00E754C8">
        <w:t>cni</w:t>
      </w:r>
      <w:proofErr w:type="spellEnd"/>
      <w:r w:rsidR="00E754C8">
        <w:t xml:space="preserve"> 8839 </w:t>
      </w:r>
      <w:r w:rsidR="00746A81">
        <w:t>)</w:t>
      </w:r>
    </w:p>
    <w:p w14:paraId="3A4927C4" w14:textId="77777777" w:rsidR="000157AE" w:rsidRPr="006A1B63" w:rsidRDefault="000157AE" w:rsidP="000157AE">
      <w:pPr>
        <w:spacing w:after="0" w:line="240" w:lineRule="auto"/>
        <w:jc w:val="both"/>
      </w:pPr>
    </w:p>
    <w:p w14:paraId="2387610C" w14:textId="77777777" w:rsidR="000157AE" w:rsidRPr="006A1B63" w:rsidRDefault="000157AE" w:rsidP="000157AE">
      <w:pPr>
        <w:spacing w:after="0" w:line="240" w:lineRule="auto"/>
        <w:jc w:val="both"/>
      </w:pPr>
      <w:r w:rsidRPr="006A1B63">
        <w:t xml:space="preserve">Per la partecipazione alla presente procedura, è necessario il possesso dei requisiti di ordine generale e professionale di cui agli articoli 80 e 83 comma 1 lettera a) del </w:t>
      </w:r>
      <w:proofErr w:type="spellStart"/>
      <w:r w:rsidRPr="006A1B63">
        <w:t>D.Lgs</w:t>
      </w:r>
      <w:proofErr w:type="spellEnd"/>
      <w:r w:rsidRPr="006A1B63">
        <w:t xml:space="preserve"> n. 50/2016. In particolare:</w:t>
      </w:r>
    </w:p>
    <w:p w14:paraId="1BA2D0D8" w14:textId="77777777" w:rsidR="000157AE" w:rsidRPr="006A1B63" w:rsidRDefault="000157AE" w:rsidP="000157AE">
      <w:pPr>
        <w:pStyle w:val="Paragrafoelenco"/>
        <w:numPr>
          <w:ilvl w:val="0"/>
          <w:numId w:val="6"/>
        </w:numPr>
      </w:pPr>
      <w:r w:rsidRPr="006A1B63">
        <w:t>iscrizione nel Registro delle Imprese presso la CCIAA;</w:t>
      </w:r>
    </w:p>
    <w:p w14:paraId="5032ACE2" w14:textId="77777777" w:rsidR="000157AE" w:rsidRPr="006A1B63" w:rsidRDefault="000157AE" w:rsidP="006A1B63">
      <w:pPr>
        <w:pStyle w:val="Paragrafoelenco"/>
        <w:numPr>
          <w:ilvl w:val="0"/>
          <w:numId w:val="6"/>
        </w:numPr>
        <w:jc w:val="both"/>
      </w:pPr>
      <w:r w:rsidRPr="006A1B63">
        <w:t xml:space="preserve">iscrizione al MEPA, sul catalogo nella categoria: Servizi </w:t>
      </w:r>
      <w:r w:rsidR="008E6386" w:rsidRPr="006A1B63">
        <w:t xml:space="preserve">di supporto specialistico </w:t>
      </w:r>
      <w:r w:rsidRPr="006A1B63">
        <w:t>– Se</w:t>
      </w:r>
      <w:r w:rsidR="008E6386" w:rsidRPr="006A1B63">
        <w:t>rvizi di organizzazione eventi</w:t>
      </w:r>
    </w:p>
    <w:p w14:paraId="431F3FB4" w14:textId="673DFEB2" w:rsidR="000157AE" w:rsidRPr="006A1B63" w:rsidRDefault="000157AE" w:rsidP="000157AE">
      <w:pPr>
        <w:pStyle w:val="Paragrafoelenco"/>
        <w:numPr>
          <w:ilvl w:val="0"/>
          <w:numId w:val="6"/>
        </w:numPr>
        <w:jc w:val="both"/>
      </w:pPr>
      <w:r w:rsidRPr="006A1B63">
        <w:t>aver effettuato, con buon esito, la gestione e l’organizzazione</w:t>
      </w:r>
      <w:r w:rsidR="008E6386" w:rsidRPr="006A1B63">
        <w:t xml:space="preserve"> di eventi oltre che servizi di supporto specialistico</w:t>
      </w:r>
      <w:r w:rsidRPr="006A1B63">
        <w:t xml:space="preserve">, servizi di consulenza ed assistenza tecnica a soggetti pubblici, Enti locali, istituzioni locali inerenti </w:t>
      </w:r>
      <w:proofErr w:type="gramStart"/>
      <w:r w:rsidRPr="006A1B63">
        <w:t>la</w:t>
      </w:r>
      <w:proofErr w:type="gramEnd"/>
      <w:r w:rsidRPr="006A1B63">
        <w:t xml:space="preserve"> ristorazione scolastica per almeno due anni, anche non consecutivi, nel corso del quinquennio precedente (201</w:t>
      </w:r>
      <w:r w:rsidR="00F65FC4">
        <w:t>6</w:t>
      </w:r>
      <w:r w:rsidRPr="006A1B63">
        <w:t xml:space="preserve"> - 20</w:t>
      </w:r>
      <w:r w:rsidR="00F65FC4">
        <w:t>20</w:t>
      </w:r>
      <w:r w:rsidRPr="006A1B63">
        <w:t>).</w:t>
      </w:r>
    </w:p>
    <w:p w14:paraId="20DBC1EC" w14:textId="77777777" w:rsidR="001547D9" w:rsidRDefault="001547D9" w:rsidP="001A74BE">
      <w:pPr>
        <w:jc w:val="center"/>
        <w:rPr>
          <w:b/>
        </w:rPr>
      </w:pPr>
    </w:p>
    <w:p w14:paraId="29AB32EF" w14:textId="77777777" w:rsidR="001547D9" w:rsidRDefault="001547D9" w:rsidP="001A74BE">
      <w:pPr>
        <w:jc w:val="center"/>
        <w:rPr>
          <w:b/>
        </w:rPr>
      </w:pPr>
    </w:p>
    <w:p w14:paraId="27CDB725" w14:textId="77777777" w:rsidR="001A74BE" w:rsidRPr="006A1B63" w:rsidRDefault="001A74BE" w:rsidP="001A74BE">
      <w:pPr>
        <w:jc w:val="center"/>
        <w:rPr>
          <w:b/>
        </w:rPr>
      </w:pPr>
      <w:r w:rsidRPr="006A1B63">
        <w:rPr>
          <w:b/>
        </w:rPr>
        <w:lastRenderedPageBreak/>
        <w:t>Art. 3 – MODALITA’ DI PRESENTAZIONE e PARTECIPAZIONE ALLA TRATTATIVA</w:t>
      </w:r>
    </w:p>
    <w:p w14:paraId="19F7C263" w14:textId="77777777" w:rsidR="001A74BE" w:rsidRPr="006A1B63" w:rsidRDefault="001A74BE" w:rsidP="001A74BE">
      <w:pPr>
        <w:spacing w:after="0" w:line="240" w:lineRule="auto"/>
        <w:jc w:val="both"/>
      </w:pPr>
      <w:r w:rsidRPr="006A1B63">
        <w:t>Si stabilisce che la presentazione dell’offerta dovrà av</w:t>
      </w:r>
      <w:r w:rsidR="00E9076E" w:rsidRPr="006A1B63">
        <w:t xml:space="preserve">ere come termine di scadenza l’ottavo </w:t>
      </w:r>
      <w:r w:rsidRPr="006A1B63">
        <w:t xml:space="preserve">giorno successivo all'avvio della trattativa sul sistema MEPA e che il termine per la conclusione del procedimento amministrativo è di </w:t>
      </w:r>
      <w:r w:rsidR="00E9076E" w:rsidRPr="006A1B63">
        <w:t>tren</w:t>
      </w:r>
      <w:r w:rsidRPr="006A1B63">
        <w:t>ta giorni dalla data di scadenza del termine per la presentazione dell’offerta e dovrà contenere:</w:t>
      </w:r>
    </w:p>
    <w:p w14:paraId="50E90F6E" w14:textId="77777777" w:rsidR="001A74BE" w:rsidRPr="006A1B63" w:rsidRDefault="001A74BE" w:rsidP="001A74BE">
      <w:pPr>
        <w:pStyle w:val="Paragrafoelenco"/>
        <w:numPr>
          <w:ilvl w:val="0"/>
          <w:numId w:val="7"/>
        </w:numPr>
        <w:spacing w:after="0" w:line="240" w:lineRule="auto"/>
        <w:jc w:val="both"/>
      </w:pPr>
      <w:r w:rsidRPr="006A1B63">
        <w:t>il presente documento denominato: “Condizioni particolari di fornitura”, sottoscritto con firma digitale dal legale rappresentante dell’impresa per accettazione delle condizioni in esso riportate;</w:t>
      </w:r>
    </w:p>
    <w:p w14:paraId="1801C309" w14:textId="77777777" w:rsidR="001A74BE" w:rsidRPr="006A1B63" w:rsidRDefault="001A74BE" w:rsidP="001A74BE">
      <w:pPr>
        <w:pStyle w:val="Paragrafoelenco"/>
        <w:numPr>
          <w:ilvl w:val="0"/>
          <w:numId w:val="7"/>
        </w:numPr>
        <w:spacing w:after="0" w:line="240" w:lineRule="auto"/>
        <w:jc w:val="both"/>
      </w:pPr>
      <w:r w:rsidRPr="006A1B63">
        <w:t>il Patto di Integrità sottoscritto con firma digitale dal legale rappresentante dell’impresa;</w:t>
      </w:r>
    </w:p>
    <w:p w14:paraId="16A3DC1B" w14:textId="77777777" w:rsidR="001A74BE" w:rsidRPr="006A1B63" w:rsidRDefault="001A74BE" w:rsidP="001A74BE">
      <w:pPr>
        <w:pStyle w:val="Paragrafoelenco"/>
        <w:numPr>
          <w:ilvl w:val="0"/>
          <w:numId w:val="7"/>
        </w:numPr>
        <w:spacing w:after="0" w:line="240" w:lineRule="auto"/>
        <w:jc w:val="both"/>
      </w:pPr>
      <w:r w:rsidRPr="006A1B63">
        <w:t>la dichiarazione sostitutiva di atto di notorietà, rilasciata ai sensi degli artt. 46 e 47 del D.P.R. n. 445/2000, redatta sulla base del modello allegato;</w:t>
      </w:r>
    </w:p>
    <w:p w14:paraId="273FB540" w14:textId="77777777" w:rsidR="001A74BE" w:rsidRPr="006A1B63" w:rsidRDefault="001A74BE" w:rsidP="001A74BE">
      <w:pPr>
        <w:pStyle w:val="Paragrafoelenco"/>
        <w:numPr>
          <w:ilvl w:val="0"/>
          <w:numId w:val="7"/>
        </w:numPr>
        <w:spacing w:after="0" w:line="240" w:lineRule="auto"/>
        <w:jc w:val="both"/>
      </w:pPr>
      <w:r w:rsidRPr="006A1B63">
        <w:t>l’offerta economica redatta in conformità al modello creato dalla piattaforma MEPA.</w:t>
      </w:r>
    </w:p>
    <w:p w14:paraId="52192FFE" w14:textId="4FAB1987" w:rsidR="001A74BE" w:rsidRPr="006A1B63" w:rsidRDefault="001A74BE" w:rsidP="001A74BE">
      <w:pPr>
        <w:spacing w:after="0" w:line="240" w:lineRule="auto"/>
        <w:jc w:val="both"/>
      </w:pPr>
      <w:r w:rsidRPr="006A1B63">
        <w:t xml:space="preserve">Non sono ammesse offerte superiori all’importo previsto a base della presente procedura pari a </w:t>
      </w:r>
      <w:r w:rsidR="00472BD3">
        <w:t xml:space="preserve">44.239,68 </w:t>
      </w:r>
      <w:r w:rsidR="00E431C8" w:rsidRPr="006A1B63">
        <w:t>(IVA esclusa</w:t>
      </w:r>
      <w:proofErr w:type="gramStart"/>
      <w:r w:rsidR="00E431C8" w:rsidRPr="006A1B63">
        <w:t>)</w:t>
      </w:r>
      <w:r w:rsidR="00E431C8" w:rsidRPr="0047172E">
        <w:t xml:space="preserve"> </w:t>
      </w:r>
      <w:r w:rsidRPr="006A1B63">
        <w:t>.</w:t>
      </w:r>
      <w:proofErr w:type="gramEnd"/>
      <w:r w:rsidRPr="006A1B63">
        <w:t xml:space="preserve"> L’offerta dovrà essere espressa in cifre ed in lettere, con un arrotondamento al massimo di due cifre decimali e in caso di contrasto tra i due valori prevale quello in lettere.</w:t>
      </w:r>
    </w:p>
    <w:p w14:paraId="2B52F1A6" w14:textId="77777777" w:rsidR="001A74BE" w:rsidRPr="006A1B63" w:rsidRDefault="001A74BE" w:rsidP="00E9076E">
      <w:pPr>
        <w:spacing w:after="0" w:line="240" w:lineRule="auto"/>
        <w:jc w:val="both"/>
      </w:pPr>
      <w:r w:rsidRPr="006A1B63">
        <w:t xml:space="preserve">L’offerta dovrà avere validità fino alla data di scadenza contrattuale, fissata al </w:t>
      </w:r>
      <w:r w:rsidR="001547D9">
        <w:t>31</w:t>
      </w:r>
      <w:r w:rsidR="00E9076E" w:rsidRPr="006A1B63">
        <w:t>/</w:t>
      </w:r>
      <w:r w:rsidR="0047172E" w:rsidRPr="006A1B63">
        <w:t>07</w:t>
      </w:r>
      <w:r w:rsidR="00E9076E" w:rsidRPr="006A1B63">
        <w:t>/202</w:t>
      </w:r>
      <w:r w:rsidR="00DF74DB" w:rsidRPr="006A1B63">
        <w:t>1</w:t>
      </w:r>
      <w:r w:rsidR="00C66306" w:rsidRPr="006A1B63">
        <w:t>.</w:t>
      </w:r>
    </w:p>
    <w:p w14:paraId="280D46FF" w14:textId="77777777" w:rsidR="00C66306" w:rsidRPr="006A1B63" w:rsidRDefault="00C66306" w:rsidP="00E9076E">
      <w:pPr>
        <w:spacing w:after="0" w:line="240" w:lineRule="auto"/>
        <w:jc w:val="both"/>
      </w:pPr>
    </w:p>
    <w:p w14:paraId="20696860" w14:textId="77777777" w:rsidR="001A74BE" w:rsidRPr="006A1B63" w:rsidRDefault="001A74BE" w:rsidP="001A74BE">
      <w:pPr>
        <w:jc w:val="center"/>
        <w:rPr>
          <w:b/>
        </w:rPr>
      </w:pPr>
      <w:r w:rsidRPr="006A1B63">
        <w:t xml:space="preserve"> </w:t>
      </w:r>
      <w:r w:rsidRPr="006A1B63">
        <w:rPr>
          <w:b/>
        </w:rPr>
        <w:t>Art. 4 – MODALITA’ RELATIVE ALL’ESPLETAMENTO DELLA PROCEDURA E ALL’AGGIUDICAZIONE</w:t>
      </w:r>
    </w:p>
    <w:p w14:paraId="06D5E626" w14:textId="77777777" w:rsidR="001A74BE" w:rsidRPr="006A1B63" w:rsidRDefault="001A74BE" w:rsidP="001A74BE">
      <w:pPr>
        <w:spacing w:after="0" w:line="240" w:lineRule="auto"/>
        <w:jc w:val="both"/>
      </w:pPr>
      <w:r w:rsidRPr="006A1B63">
        <w:t>La stazione appaltante si riserva la facoltà di non procedere all’affidamento del servizio in caso di sopravvenute ragioni di pubblico interesse, senza che il partecipante possa vantare alcuna pretesa al riguardo.</w:t>
      </w:r>
    </w:p>
    <w:p w14:paraId="56EAE6EB" w14:textId="77777777" w:rsidR="001A74BE" w:rsidRPr="006A1B63" w:rsidRDefault="001A74BE" w:rsidP="001A74BE">
      <w:pPr>
        <w:spacing w:after="0" w:line="240" w:lineRule="auto"/>
        <w:jc w:val="both"/>
      </w:pPr>
      <w:r w:rsidRPr="006A1B63">
        <w:t>Aggiudicazione definitiva e stipula del contratto avverranno in forma elettronica, con gli strumenti messi a disposizione dal Mercato Elettronico CONSIP, fatte salve tutte le necessarie verifiche e adempimenti – anche ai fini dell’efficacia dell’aggiudicazione – cui è tenuta la Stazione Appaltante nel rispetto delle previsioni di cui al D. Lgs. 50/2016.</w:t>
      </w:r>
    </w:p>
    <w:p w14:paraId="0CA9982C" w14:textId="77777777" w:rsidR="001A74BE" w:rsidRPr="006A1B63" w:rsidRDefault="001A74BE" w:rsidP="001A74BE">
      <w:pPr>
        <w:spacing w:after="0" w:line="240" w:lineRule="auto"/>
        <w:jc w:val="both"/>
      </w:pPr>
      <w:r w:rsidRPr="006A1B63">
        <w:t>Sono a carico dell’aggiudicatario tutti gli oneri tributari e le spese contrattuali ad eccezione di quelli che fanno carico alla Regione per legge.</w:t>
      </w:r>
    </w:p>
    <w:p w14:paraId="613F7872" w14:textId="77777777" w:rsidR="001A74BE" w:rsidRPr="006A1B63" w:rsidRDefault="001A74BE" w:rsidP="001A74BE">
      <w:pPr>
        <w:spacing w:after="0" w:line="240" w:lineRule="auto"/>
      </w:pPr>
    </w:p>
    <w:p w14:paraId="5AFC8A8C" w14:textId="77777777" w:rsidR="001A74BE" w:rsidRPr="006A1B63" w:rsidRDefault="001A74BE" w:rsidP="001A74BE">
      <w:pPr>
        <w:spacing w:after="120" w:line="240" w:lineRule="auto"/>
        <w:jc w:val="center"/>
        <w:rPr>
          <w:b/>
        </w:rPr>
      </w:pPr>
      <w:r w:rsidRPr="006A1B63">
        <w:rPr>
          <w:b/>
        </w:rPr>
        <w:t xml:space="preserve">Art. 5 </w:t>
      </w:r>
      <w:proofErr w:type="gramStart"/>
      <w:r w:rsidRPr="006A1B63">
        <w:rPr>
          <w:b/>
        </w:rPr>
        <w:t>–  DESCRIZIONE</w:t>
      </w:r>
      <w:proofErr w:type="gramEnd"/>
      <w:r w:rsidRPr="006A1B63">
        <w:rPr>
          <w:b/>
        </w:rPr>
        <w:t xml:space="preserve"> DEI SERVIZI RICHIESTI</w:t>
      </w:r>
    </w:p>
    <w:p w14:paraId="255C1499" w14:textId="26364E2D" w:rsidR="008E6386" w:rsidRPr="006A1B63" w:rsidRDefault="00F65FC4" w:rsidP="008E6386">
      <w:pPr>
        <w:spacing w:after="0" w:line="240" w:lineRule="auto"/>
        <w:jc w:val="both"/>
        <w:rPr>
          <w:color w:val="000000"/>
        </w:rPr>
      </w:pPr>
      <w:r>
        <w:rPr>
          <w:color w:val="000000"/>
        </w:rPr>
        <w:t>I decreti</w:t>
      </w:r>
      <w:r w:rsidR="008E6386" w:rsidRPr="006A1B63">
        <w:rPr>
          <w:color w:val="000000"/>
        </w:rPr>
        <w:t xml:space="preserve"> ministerial</w:t>
      </w:r>
      <w:r>
        <w:rPr>
          <w:color w:val="000000"/>
        </w:rPr>
        <w:t>i che annualment</w:t>
      </w:r>
      <w:r w:rsidR="008E6386" w:rsidRPr="006A1B63">
        <w:rPr>
          <w:color w:val="000000"/>
        </w:rPr>
        <w:t>e definisc</w:t>
      </w:r>
      <w:r>
        <w:rPr>
          <w:color w:val="000000"/>
        </w:rPr>
        <w:t>ono</w:t>
      </w:r>
      <w:r w:rsidR="008E6386" w:rsidRPr="006A1B63">
        <w:rPr>
          <w:color w:val="000000"/>
        </w:rPr>
        <w:t xml:space="preserve"> le modalità di riparto del Fondo per le mense scolastiche biologiche, preved</w:t>
      </w:r>
      <w:r>
        <w:rPr>
          <w:color w:val="000000"/>
        </w:rPr>
        <w:t>ono</w:t>
      </w:r>
      <w:r w:rsidR="008E6386" w:rsidRPr="006A1B63">
        <w:rPr>
          <w:color w:val="000000"/>
        </w:rPr>
        <w:t xml:space="preserve"> che le Regioni possano utilizzare direttamente o trasferire ai Comuni, in tutto o in parte, le risorse assegnate annualmente, per la realizzazione di iniziative di informazione e di promozione nelle scuole e di accompagnamento al servizio di refezione finalizzate a: </w:t>
      </w:r>
    </w:p>
    <w:p w14:paraId="588EEF19" w14:textId="77777777" w:rsidR="008E6386" w:rsidRPr="006A1B63" w:rsidRDefault="008E6386" w:rsidP="008E6386">
      <w:pPr>
        <w:pStyle w:val="Paragrafoelenco"/>
        <w:numPr>
          <w:ilvl w:val="0"/>
          <w:numId w:val="5"/>
        </w:numPr>
        <w:spacing w:after="0" w:line="240" w:lineRule="auto"/>
        <w:jc w:val="both"/>
        <w:rPr>
          <w:color w:val="000000"/>
        </w:rPr>
      </w:pPr>
      <w:r w:rsidRPr="006A1B63">
        <w:rPr>
          <w:color w:val="000000"/>
        </w:rPr>
        <w:t xml:space="preserve">promuovere il consumo di prodotti biologici e sostenibili per l'ambiente nell'ambito dei servizi di refezione scolastica negli asili nido, nelle scuole dell'infanzia, nelle scuole primarie e nelle scuole secondarie di primo e secondo grado; </w:t>
      </w:r>
    </w:p>
    <w:p w14:paraId="7E7770CA" w14:textId="5340EE98" w:rsidR="008E6386" w:rsidRPr="006A1B63" w:rsidRDefault="008E6386" w:rsidP="008E6386">
      <w:pPr>
        <w:pStyle w:val="Paragrafoelenco"/>
        <w:numPr>
          <w:ilvl w:val="0"/>
          <w:numId w:val="5"/>
        </w:numPr>
        <w:spacing w:after="0" w:line="240" w:lineRule="auto"/>
        <w:jc w:val="both"/>
        <w:rPr>
          <w:color w:val="000000"/>
        </w:rPr>
      </w:pPr>
      <w:r w:rsidRPr="006A1B63">
        <w:rPr>
          <w:color w:val="000000"/>
        </w:rPr>
        <w:t xml:space="preserve">favorire una corretta informazione </w:t>
      </w:r>
      <w:r w:rsidR="00472BD3">
        <w:rPr>
          <w:color w:val="000000"/>
        </w:rPr>
        <w:t>a</w:t>
      </w:r>
      <w:r w:rsidRPr="006A1B63">
        <w:rPr>
          <w:color w:val="000000"/>
        </w:rPr>
        <w:t xml:space="preserve">gli studenti in età scolare, sui principi della sostenibilità dell'agricoltura biologica, dell'educazione alimentare, della conoscenza del territorio, nonché del rispetto del cibo, oltre che alle misure volte a ridurre gli sprechi nella somministrazione degli alimenti. </w:t>
      </w:r>
    </w:p>
    <w:p w14:paraId="472EE600" w14:textId="6C16F772" w:rsidR="008E6386" w:rsidRPr="006A1B63" w:rsidRDefault="00F65FC4" w:rsidP="008E6386">
      <w:pPr>
        <w:spacing w:after="0" w:line="240" w:lineRule="auto"/>
        <w:jc w:val="both"/>
        <w:rPr>
          <w:color w:val="000000"/>
        </w:rPr>
      </w:pPr>
      <w:r>
        <w:rPr>
          <w:color w:val="000000"/>
        </w:rPr>
        <w:t xml:space="preserve">Dal DM 6899 del 01/07/2019 il fondo viene </w:t>
      </w:r>
      <w:r w:rsidR="008E6386" w:rsidRPr="006A1B63">
        <w:rPr>
          <w:color w:val="000000"/>
        </w:rPr>
        <w:t>utilizzato direttamente dalla Regione Marche per la realizzazione di iniziative di informazione e promozione al consumo dei prodotti biologici nell'ambito dei servizi di refezione scolastica, iniziative destinate in particolare ai Comuni marchigiani non iscritti nell' elenco di cui all' art. 3 del decreto interministeriale 18 dicembre 2017 n. 14471.</w:t>
      </w:r>
    </w:p>
    <w:p w14:paraId="6D3A6823" w14:textId="77777777" w:rsidR="008E6386" w:rsidRPr="006A1B63" w:rsidRDefault="008E6386" w:rsidP="008E6386">
      <w:pPr>
        <w:spacing w:after="0" w:line="240" w:lineRule="auto"/>
      </w:pPr>
    </w:p>
    <w:p w14:paraId="74B9F442" w14:textId="77777777" w:rsidR="008E6386" w:rsidRPr="006A1B63" w:rsidRDefault="008E6386" w:rsidP="008E6386">
      <w:pPr>
        <w:spacing w:after="0" w:line="240" w:lineRule="auto"/>
        <w:jc w:val="both"/>
      </w:pPr>
      <w:r w:rsidRPr="006A1B63">
        <w:t xml:space="preserve">Il presente Allegato indica le caratteristiche del capitolato il cui rispetto è condizione necessaria per partecipare alla trattativa diretta per l’acquisizione del servizio in oggetto, indetta ai sensi e per gli effetti dell’articolo 36, comma 2 lett. a) e comma 6 del decreto legislativo 18/4/2016, n. 50. </w:t>
      </w:r>
    </w:p>
    <w:p w14:paraId="1CDC7766" w14:textId="77777777" w:rsidR="008E6386" w:rsidRPr="006A1B63" w:rsidRDefault="008E6386" w:rsidP="008E6386">
      <w:pPr>
        <w:jc w:val="both"/>
      </w:pPr>
      <w:r w:rsidRPr="006A1B63">
        <w:t>Caratteristiche dei servizi da predisporre:</w:t>
      </w:r>
    </w:p>
    <w:p w14:paraId="50DD3B6D" w14:textId="77777777" w:rsidR="008E6386" w:rsidRPr="006A1B63" w:rsidRDefault="008E6386" w:rsidP="008E6386">
      <w:pPr>
        <w:pStyle w:val="Default"/>
        <w:numPr>
          <w:ilvl w:val="0"/>
          <w:numId w:val="2"/>
        </w:numPr>
        <w:jc w:val="both"/>
        <w:rPr>
          <w:rFonts w:asciiTheme="minorHAnsi" w:hAnsiTheme="minorHAnsi"/>
          <w:sz w:val="22"/>
          <w:szCs w:val="22"/>
        </w:rPr>
      </w:pPr>
      <w:r w:rsidRPr="006A1B63">
        <w:rPr>
          <w:rFonts w:asciiTheme="minorHAnsi" w:hAnsiTheme="minorHAnsi"/>
          <w:sz w:val="22"/>
          <w:szCs w:val="22"/>
        </w:rPr>
        <w:t xml:space="preserve">Organizzazione di </w:t>
      </w:r>
      <w:r w:rsidRPr="006A1B63">
        <w:rPr>
          <w:rFonts w:asciiTheme="minorHAnsi" w:hAnsiTheme="minorHAnsi"/>
          <w:b/>
          <w:sz w:val="22"/>
          <w:szCs w:val="22"/>
        </w:rPr>
        <w:t>un evento</w:t>
      </w:r>
      <w:r w:rsidRPr="006A1B63">
        <w:rPr>
          <w:rFonts w:asciiTheme="minorHAnsi" w:hAnsiTheme="minorHAnsi"/>
          <w:sz w:val="22"/>
          <w:szCs w:val="22"/>
        </w:rPr>
        <w:t xml:space="preserve"> da effettuarsi presso la sede della Regione Marche sui seguenti temi cardine:</w:t>
      </w:r>
    </w:p>
    <w:p w14:paraId="523DA75A" w14:textId="77777777" w:rsidR="008E6386" w:rsidRPr="006A1B63" w:rsidRDefault="008E6386" w:rsidP="008E6386">
      <w:pPr>
        <w:pStyle w:val="Default"/>
        <w:numPr>
          <w:ilvl w:val="2"/>
          <w:numId w:val="2"/>
        </w:numPr>
        <w:jc w:val="both"/>
        <w:rPr>
          <w:rFonts w:asciiTheme="minorHAnsi" w:hAnsiTheme="minorHAnsi"/>
          <w:sz w:val="22"/>
          <w:szCs w:val="22"/>
        </w:rPr>
      </w:pPr>
      <w:r w:rsidRPr="006A1B63">
        <w:rPr>
          <w:rFonts w:asciiTheme="minorHAnsi" w:hAnsiTheme="minorHAnsi"/>
          <w:sz w:val="22"/>
          <w:szCs w:val="22"/>
        </w:rPr>
        <w:t>I comuni si raccontano e illustrano i capitolati di appalto relativi ai servizi di refezione scolastica;</w:t>
      </w:r>
    </w:p>
    <w:p w14:paraId="224A10F9" w14:textId="77777777" w:rsidR="008E6386" w:rsidRPr="006A1B63" w:rsidRDefault="008E6386" w:rsidP="008E6386">
      <w:pPr>
        <w:pStyle w:val="Default"/>
        <w:numPr>
          <w:ilvl w:val="2"/>
          <w:numId w:val="2"/>
        </w:numPr>
        <w:jc w:val="both"/>
        <w:rPr>
          <w:rFonts w:asciiTheme="minorHAnsi" w:hAnsiTheme="minorHAnsi"/>
          <w:sz w:val="22"/>
          <w:szCs w:val="22"/>
        </w:rPr>
      </w:pPr>
      <w:r w:rsidRPr="006A1B63">
        <w:rPr>
          <w:rFonts w:asciiTheme="minorHAnsi" w:hAnsiTheme="minorHAnsi"/>
          <w:sz w:val="22"/>
          <w:szCs w:val="22"/>
        </w:rPr>
        <w:t>Collegamento e coordinamento delle attività realizzate dai Comuni;</w:t>
      </w:r>
    </w:p>
    <w:p w14:paraId="0E79DBCE" w14:textId="0B72FA10" w:rsidR="008E6386" w:rsidRDefault="008E6386" w:rsidP="008E6386">
      <w:pPr>
        <w:pStyle w:val="Default"/>
        <w:numPr>
          <w:ilvl w:val="2"/>
          <w:numId w:val="2"/>
        </w:numPr>
        <w:jc w:val="both"/>
        <w:rPr>
          <w:rFonts w:asciiTheme="minorHAnsi" w:hAnsiTheme="minorHAnsi"/>
          <w:sz w:val="22"/>
          <w:szCs w:val="22"/>
        </w:rPr>
      </w:pPr>
      <w:r w:rsidRPr="006A1B63">
        <w:rPr>
          <w:rFonts w:asciiTheme="minorHAnsi" w:hAnsiTheme="minorHAnsi"/>
          <w:sz w:val="22"/>
          <w:szCs w:val="22"/>
        </w:rPr>
        <w:t>Coinvolgimento con le altre istituzioni (Università, Associazioni, Istituti scolastici);</w:t>
      </w:r>
    </w:p>
    <w:p w14:paraId="54EFE7FE" w14:textId="438EDB20" w:rsidR="00472BD3" w:rsidRPr="00472BD3" w:rsidRDefault="00472BD3" w:rsidP="00472BD3">
      <w:pPr>
        <w:pStyle w:val="Default"/>
        <w:ind w:left="1080"/>
        <w:jc w:val="both"/>
        <w:rPr>
          <w:rFonts w:asciiTheme="minorHAnsi" w:hAnsiTheme="minorHAnsi"/>
          <w:sz w:val="22"/>
          <w:szCs w:val="22"/>
        </w:rPr>
      </w:pPr>
      <w:r w:rsidRPr="006A1B63">
        <w:lastRenderedPageBreak/>
        <w:t>Durante il servizio di assistenza nell’organizzazione dell’evento di informazione e promozione del consumo dei prodotti biologici nell'ambito dei servizi di refezione scolastica, il fornitore dovrà garantire: l’assistenza Web e social media, la Produzione Audio, Video, Web TV durante l’evento, il Coordinamento dei Fornitori che partecipano alla realizzazione dell’evento, la Pubblicità e la Promozione del servizio, i rimborsi spesa dei partecipanti secondo le modalità stabilite dalla RM</w:t>
      </w:r>
      <w:r>
        <w:t>.</w:t>
      </w:r>
    </w:p>
    <w:p w14:paraId="5A7927E0" w14:textId="77777777" w:rsidR="00472BD3" w:rsidRPr="006A1B63" w:rsidRDefault="00472BD3" w:rsidP="00472BD3">
      <w:pPr>
        <w:pStyle w:val="Default"/>
        <w:ind w:left="1080"/>
        <w:jc w:val="both"/>
        <w:rPr>
          <w:rFonts w:asciiTheme="minorHAnsi" w:hAnsiTheme="minorHAnsi"/>
          <w:sz w:val="22"/>
          <w:szCs w:val="22"/>
        </w:rPr>
      </w:pPr>
    </w:p>
    <w:p w14:paraId="73F21BEA" w14:textId="51E46EDF" w:rsidR="008E6386" w:rsidRPr="006A1B63" w:rsidRDefault="008E6386" w:rsidP="008E6386">
      <w:pPr>
        <w:pStyle w:val="Default"/>
        <w:numPr>
          <w:ilvl w:val="0"/>
          <w:numId w:val="2"/>
        </w:numPr>
        <w:jc w:val="both"/>
        <w:rPr>
          <w:rFonts w:asciiTheme="minorHAnsi" w:hAnsiTheme="minorHAnsi"/>
          <w:sz w:val="22"/>
          <w:szCs w:val="22"/>
        </w:rPr>
      </w:pPr>
      <w:r w:rsidRPr="006A1B63">
        <w:rPr>
          <w:rFonts w:asciiTheme="minorHAnsi" w:hAnsiTheme="minorHAnsi"/>
          <w:sz w:val="22"/>
          <w:szCs w:val="22"/>
        </w:rPr>
        <w:t xml:space="preserve">Realizzazione dello sportello informativo </w:t>
      </w:r>
      <w:r w:rsidRPr="006A1B63">
        <w:rPr>
          <w:rFonts w:asciiTheme="minorHAnsi" w:hAnsiTheme="minorHAnsi"/>
          <w:b/>
          <w:sz w:val="22"/>
          <w:szCs w:val="22"/>
        </w:rPr>
        <w:t>MENSE BIO DELLA REGIONE MARCHE (</w:t>
      </w:r>
      <w:r w:rsidRPr="006A1B63">
        <w:rPr>
          <w:rFonts w:asciiTheme="minorHAnsi" w:hAnsiTheme="minorHAnsi"/>
          <w:b/>
          <w:i/>
          <w:sz w:val="22"/>
          <w:szCs w:val="22"/>
        </w:rPr>
        <w:t>LE MARCHE MANGIANO BIO</w:t>
      </w:r>
      <w:r w:rsidRPr="006A1B63">
        <w:rPr>
          <w:rFonts w:asciiTheme="minorHAnsi" w:hAnsiTheme="minorHAnsi"/>
          <w:b/>
          <w:sz w:val="22"/>
          <w:szCs w:val="22"/>
        </w:rPr>
        <w:t>)</w:t>
      </w:r>
      <w:r w:rsidRPr="006A1B63">
        <w:rPr>
          <w:rFonts w:asciiTheme="minorHAnsi" w:hAnsiTheme="minorHAnsi"/>
          <w:sz w:val="22"/>
          <w:szCs w:val="22"/>
        </w:rPr>
        <w:t xml:space="preserve"> (</w:t>
      </w:r>
      <w:r w:rsidR="0094507F" w:rsidRPr="006A1B63">
        <w:rPr>
          <w:rFonts w:asciiTheme="minorHAnsi" w:hAnsiTheme="minorHAnsi"/>
          <w:sz w:val="22"/>
          <w:szCs w:val="22"/>
        </w:rPr>
        <w:t xml:space="preserve">telefono, mail, </w:t>
      </w:r>
      <w:r w:rsidRPr="006A1B63">
        <w:rPr>
          <w:rFonts w:asciiTheme="minorHAnsi" w:hAnsiTheme="minorHAnsi"/>
          <w:sz w:val="22"/>
          <w:szCs w:val="22"/>
        </w:rPr>
        <w:t xml:space="preserve">persona </w:t>
      </w:r>
      <w:r w:rsidR="0094507F" w:rsidRPr="006A1B63">
        <w:rPr>
          <w:rFonts w:asciiTheme="minorHAnsi" w:hAnsiTheme="minorHAnsi"/>
          <w:sz w:val="22"/>
          <w:szCs w:val="22"/>
        </w:rPr>
        <w:t>di riferimento</w:t>
      </w:r>
      <w:r w:rsidR="00F97522" w:rsidRPr="006A1B63">
        <w:rPr>
          <w:rFonts w:asciiTheme="minorHAnsi" w:hAnsiTheme="minorHAnsi"/>
          <w:sz w:val="22"/>
          <w:szCs w:val="22"/>
        </w:rPr>
        <w:t xml:space="preserve"> con disponibilità</w:t>
      </w:r>
      <w:r w:rsidR="00DF74DB" w:rsidRPr="00E431C8">
        <w:rPr>
          <w:rFonts w:asciiTheme="minorHAnsi" w:hAnsiTheme="minorHAnsi"/>
          <w:sz w:val="22"/>
          <w:szCs w:val="22"/>
        </w:rPr>
        <w:t xml:space="preserve"> di almeno un giorno alla</w:t>
      </w:r>
      <w:r w:rsidR="00DF74DB">
        <w:rPr>
          <w:rFonts w:asciiTheme="minorHAnsi" w:hAnsiTheme="minorHAnsi"/>
          <w:sz w:val="22"/>
          <w:szCs w:val="22"/>
        </w:rPr>
        <w:t xml:space="preserve"> settimana, disponibilità</w:t>
      </w:r>
      <w:r w:rsidR="00F97522" w:rsidRPr="006A1B63">
        <w:rPr>
          <w:rFonts w:asciiTheme="minorHAnsi" w:hAnsiTheme="minorHAnsi"/>
          <w:sz w:val="22"/>
          <w:szCs w:val="22"/>
        </w:rPr>
        <w:t xml:space="preserve"> di auto propria e ad operare in trasferta</w:t>
      </w:r>
      <w:r w:rsidRPr="006A1B63">
        <w:rPr>
          <w:rFonts w:asciiTheme="minorHAnsi" w:hAnsiTheme="minorHAnsi"/>
          <w:sz w:val="22"/>
          <w:szCs w:val="22"/>
        </w:rPr>
        <w:t>) con funzione di supporto agli interlocutori interessati nell’organizzazione della ristorazione scolastica. In particolare, il supporto dovrà essere fornito ad amministrazioni pubbliche e soggetti privati che intendono implementare capitolati per la gestione delle mense e fornitura dei prodotti che tengano conto dei requisiti e degli standard richiesti dalla normativa nazionale con particolare riferimento al riparto dei fondi ministeriali destinati a stazioni appaltanti/soggetti eroganti. Contestualmente, verrà fornita assistenza alle</w:t>
      </w:r>
      <w:r w:rsidR="009F6A0B">
        <w:rPr>
          <w:rFonts w:asciiTheme="minorHAnsi" w:hAnsiTheme="minorHAnsi"/>
          <w:sz w:val="22"/>
          <w:szCs w:val="22"/>
        </w:rPr>
        <w:t xml:space="preserve"> </w:t>
      </w:r>
      <w:r w:rsidRPr="006A1B63">
        <w:rPr>
          <w:rFonts w:asciiTheme="minorHAnsi" w:hAnsiTheme="minorHAnsi"/>
          <w:sz w:val="22"/>
          <w:szCs w:val="22"/>
        </w:rPr>
        <w:t>aziende del</w:t>
      </w:r>
      <w:r w:rsidR="009F6A0B">
        <w:rPr>
          <w:rFonts w:asciiTheme="minorHAnsi" w:hAnsiTheme="minorHAnsi"/>
          <w:sz w:val="22"/>
          <w:szCs w:val="22"/>
        </w:rPr>
        <w:t xml:space="preserve"> costituendo distretto biologico della Regione Marche </w:t>
      </w:r>
      <w:r w:rsidRPr="006A1B63">
        <w:rPr>
          <w:rFonts w:asciiTheme="minorHAnsi" w:hAnsiTheme="minorHAnsi"/>
          <w:sz w:val="22"/>
          <w:szCs w:val="22"/>
        </w:rPr>
        <w:t>per facilitare la costituzione di un’offerta qualificata e competitiva all’interno della filiera della ristorazione collettiva.</w:t>
      </w:r>
    </w:p>
    <w:p w14:paraId="2A25D50C" w14:textId="5D036A99" w:rsidR="008E6386" w:rsidRPr="006A1B63" w:rsidRDefault="008E6386" w:rsidP="008E6386">
      <w:pPr>
        <w:pStyle w:val="Default"/>
        <w:ind w:left="720"/>
        <w:jc w:val="both"/>
        <w:rPr>
          <w:rFonts w:asciiTheme="minorHAnsi" w:hAnsiTheme="minorHAnsi"/>
          <w:sz w:val="22"/>
          <w:szCs w:val="22"/>
        </w:rPr>
      </w:pPr>
      <w:r w:rsidRPr="006A1B63">
        <w:rPr>
          <w:rFonts w:asciiTheme="minorHAnsi" w:hAnsiTheme="minorHAnsi"/>
          <w:sz w:val="22"/>
          <w:szCs w:val="22"/>
        </w:rPr>
        <w:t>Dovrà essere creato un indirizzo e-mail</w:t>
      </w:r>
      <w:r w:rsidR="009F6A0B">
        <w:rPr>
          <w:rFonts w:asciiTheme="minorHAnsi" w:hAnsiTheme="minorHAnsi"/>
          <w:sz w:val="22"/>
          <w:szCs w:val="22"/>
        </w:rPr>
        <w:t xml:space="preserve"> </w:t>
      </w:r>
      <w:r w:rsidRPr="006A1B63">
        <w:rPr>
          <w:rFonts w:asciiTheme="minorHAnsi" w:hAnsiTheme="minorHAnsi"/>
          <w:sz w:val="22"/>
          <w:szCs w:val="22"/>
        </w:rPr>
        <w:t>dedicato al fine di fornire assistenza puntuale su richieste specifiche.</w:t>
      </w:r>
    </w:p>
    <w:p w14:paraId="086AFCB6" w14:textId="2F650AFD" w:rsidR="008E6386" w:rsidRPr="006A1B63" w:rsidRDefault="00F97522" w:rsidP="00F97522">
      <w:pPr>
        <w:pStyle w:val="Default"/>
        <w:ind w:left="720"/>
        <w:jc w:val="both"/>
        <w:rPr>
          <w:rFonts w:asciiTheme="minorHAnsi" w:hAnsiTheme="minorHAnsi"/>
          <w:sz w:val="22"/>
          <w:szCs w:val="22"/>
        </w:rPr>
      </w:pPr>
      <w:r w:rsidRPr="006A1B63">
        <w:rPr>
          <w:rFonts w:asciiTheme="minorHAnsi" w:hAnsiTheme="minorHAnsi"/>
          <w:sz w:val="22"/>
          <w:szCs w:val="22"/>
        </w:rPr>
        <w:t>Si dovrà prevedere</w:t>
      </w:r>
      <w:r w:rsidR="00472BD3">
        <w:rPr>
          <w:rFonts w:asciiTheme="minorHAnsi" w:hAnsiTheme="minorHAnsi"/>
          <w:sz w:val="22"/>
          <w:szCs w:val="22"/>
        </w:rPr>
        <w:t xml:space="preserve"> al</w:t>
      </w:r>
      <w:r w:rsidRPr="006A1B63">
        <w:rPr>
          <w:rFonts w:asciiTheme="minorHAnsi" w:hAnsiTheme="minorHAnsi"/>
          <w:sz w:val="22"/>
          <w:szCs w:val="22"/>
        </w:rPr>
        <w:t>la r</w:t>
      </w:r>
      <w:r w:rsidR="008E6386" w:rsidRPr="006A1B63">
        <w:rPr>
          <w:rFonts w:asciiTheme="minorHAnsi" w:hAnsiTheme="minorHAnsi"/>
          <w:sz w:val="22"/>
          <w:szCs w:val="22"/>
        </w:rPr>
        <w:t xml:space="preserve">ealizzazione di un </w:t>
      </w:r>
      <w:r w:rsidR="008E6386" w:rsidRPr="006A1B63">
        <w:rPr>
          <w:rFonts w:asciiTheme="minorHAnsi" w:hAnsiTheme="minorHAnsi"/>
          <w:b/>
          <w:sz w:val="22"/>
          <w:szCs w:val="22"/>
        </w:rPr>
        <w:t xml:space="preserve">elenco di </w:t>
      </w:r>
      <w:r w:rsidRPr="006A1B63">
        <w:rPr>
          <w:rFonts w:asciiTheme="minorHAnsi" w:hAnsiTheme="minorHAnsi"/>
          <w:b/>
          <w:sz w:val="22"/>
          <w:szCs w:val="22"/>
        </w:rPr>
        <w:t xml:space="preserve">prodotti </w:t>
      </w:r>
      <w:r w:rsidR="009F6A0B">
        <w:rPr>
          <w:rFonts w:asciiTheme="minorHAnsi" w:hAnsiTheme="minorHAnsi"/>
          <w:b/>
          <w:sz w:val="22"/>
          <w:szCs w:val="22"/>
        </w:rPr>
        <w:t xml:space="preserve">del distretto biologico Marche o di altri prodotti </w:t>
      </w:r>
      <w:r w:rsidRPr="006A1B63">
        <w:rPr>
          <w:rFonts w:asciiTheme="minorHAnsi" w:hAnsiTheme="minorHAnsi"/>
          <w:b/>
          <w:sz w:val="22"/>
          <w:szCs w:val="22"/>
        </w:rPr>
        <w:t xml:space="preserve">a qualità regolamentata idonei all’impiego nella ristorazione scolastica </w:t>
      </w:r>
      <w:r w:rsidR="008E6386" w:rsidRPr="006A1B63">
        <w:rPr>
          <w:rFonts w:asciiTheme="minorHAnsi" w:hAnsiTheme="minorHAnsi"/>
          <w:sz w:val="22"/>
          <w:szCs w:val="22"/>
        </w:rPr>
        <w:t xml:space="preserve">a cui le amministrazioni locali possano attingere per la predisposizione dei capitolati di gara del servizio di ristorazione scolastica e per la verifica della </w:t>
      </w:r>
      <w:r w:rsidRPr="006A1B63">
        <w:rPr>
          <w:rFonts w:asciiTheme="minorHAnsi" w:hAnsiTheme="minorHAnsi"/>
          <w:sz w:val="22"/>
          <w:szCs w:val="22"/>
        </w:rPr>
        <w:t xml:space="preserve">loro </w:t>
      </w:r>
      <w:r w:rsidR="008E6386" w:rsidRPr="006A1B63">
        <w:rPr>
          <w:rFonts w:asciiTheme="minorHAnsi" w:hAnsiTheme="minorHAnsi"/>
          <w:sz w:val="22"/>
          <w:szCs w:val="22"/>
        </w:rPr>
        <w:t>disponibilità e reperibilità.</w:t>
      </w:r>
    </w:p>
    <w:p w14:paraId="0B6D934F" w14:textId="77777777" w:rsidR="00F97522" w:rsidRPr="006A1B63" w:rsidRDefault="008E6386" w:rsidP="008E6386">
      <w:pPr>
        <w:pStyle w:val="Default"/>
        <w:ind w:left="720"/>
        <w:jc w:val="both"/>
        <w:rPr>
          <w:rFonts w:asciiTheme="minorHAnsi" w:hAnsiTheme="minorHAnsi"/>
          <w:sz w:val="22"/>
          <w:szCs w:val="22"/>
        </w:rPr>
      </w:pPr>
      <w:r w:rsidRPr="006A1B63">
        <w:rPr>
          <w:rFonts w:asciiTheme="minorHAnsi" w:hAnsiTheme="minorHAnsi"/>
          <w:sz w:val="22"/>
          <w:szCs w:val="22"/>
        </w:rPr>
        <w:t>L</w:t>
      </w:r>
      <w:r w:rsidR="00F97522" w:rsidRPr="006A1B63">
        <w:rPr>
          <w:rFonts w:asciiTheme="minorHAnsi" w:hAnsiTheme="minorHAnsi"/>
          <w:sz w:val="22"/>
          <w:szCs w:val="22"/>
        </w:rPr>
        <w:t>o sportello servirà altresì per:</w:t>
      </w:r>
    </w:p>
    <w:p w14:paraId="05B8F23A" w14:textId="77777777" w:rsidR="00F97522" w:rsidRPr="006A1B63" w:rsidRDefault="00F97522" w:rsidP="00F97522">
      <w:pPr>
        <w:pStyle w:val="Default"/>
        <w:numPr>
          <w:ilvl w:val="0"/>
          <w:numId w:val="5"/>
        </w:numPr>
        <w:ind w:left="1276" w:hanging="283"/>
        <w:jc w:val="both"/>
        <w:rPr>
          <w:rFonts w:asciiTheme="minorHAnsi" w:hAnsiTheme="minorHAnsi"/>
          <w:sz w:val="22"/>
          <w:szCs w:val="22"/>
        </w:rPr>
      </w:pPr>
      <w:r w:rsidRPr="006A1B63">
        <w:rPr>
          <w:rFonts w:asciiTheme="minorHAnsi" w:hAnsiTheme="minorHAnsi"/>
          <w:sz w:val="22"/>
          <w:szCs w:val="22"/>
        </w:rPr>
        <w:t>promuovere idee ed iniziative;</w:t>
      </w:r>
    </w:p>
    <w:p w14:paraId="23315B36" w14:textId="77777777" w:rsidR="00F97522" w:rsidRPr="006A1B63" w:rsidRDefault="008E6386" w:rsidP="00F97522">
      <w:pPr>
        <w:pStyle w:val="Default"/>
        <w:numPr>
          <w:ilvl w:val="0"/>
          <w:numId w:val="5"/>
        </w:numPr>
        <w:ind w:left="1276" w:hanging="283"/>
        <w:jc w:val="both"/>
        <w:rPr>
          <w:rFonts w:asciiTheme="minorHAnsi" w:hAnsiTheme="minorHAnsi"/>
          <w:sz w:val="22"/>
          <w:szCs w:val="22"/>
        </w:rPr>
      </w:pPr>
      <w:r w:rsidRPr="006A1B63">
        <w:rPr>
          <w:rFonts w:asciiTheme="minorHAnsi" w:hAnsiTheme="minorHAnsi"/>
          <w:sz w:val="22"/>
          <w:szCs w:val="22"/>
        </w:rPr>
        <w:t>esaminare propo</w:t>
      </w:r>
      <w:r w:rsidR="00F97522" w:rsidRPr="006A1B63">
        <w:rPr>
          <w:rFonts w:asciiTheme="minorHAnsi" w:hAnsiTheme="minorHAnsi"/>
          <w:sz w:val="22"/>
          <w:szCs w:val="22"/>
        </w:rPr>
        <w:t>ste di informazione-formazione;</w:t>
      </w:r>
    </w:p>
    <w:p w14:paraId="3784ECAD" w14:textId="77777777" w:rsidR="00F97522" w:rsidRPr="006A1B63" w:rsidRDefault="008E6386" w:rsidP="00F97522">
      <w:pPr>
        <w:pStyle w:val="Default"/>
        <w:numPr>
          <w:ilvl w:val="0"/>
          <w:numId w:val="5"/>
        </w:numPr>
        <w:ind w:left="1276" w:hanging="283"/>
        <w:jc w:val="both"/>
        <w:rPr>
          <w:rFonts w:asciiTheme="minorHAnsi" w:hAnsiTheme="minorHAnsi"/>
          <w:sz w:val="22"/>
          <w:szCs w:val="22"/>
        </w:rPr>
      </w:pPr>
      <w:r w:rsidRPr="006A1B63">
        <w:rPr>
          <w:rFonts w:asciiTheme="minorHAnsi" w:hAnsiTheme="minorHAnsi"/>
          <w:sz w:val="22"/>
          <w:szCs w:val="22"/>
        </w:rPr>
        <w:t xml:space="preserve">analizzare </w:t>
      </w:r>
      <w:r w:rsidR="00F97522" w:rsidRPr="006A1B63">
        <w:rPr>
          <w:rFonts w:asciiTheme="minorHAnsi" w:hAnsiTheme="minorHAnsi"/>
          <w:sz w:val="22"/>
          <w:szCs w:val="22"/>
        </w:rPr>
        <w:t xml:space="preserve">eventuali </w:t>
      </w:r>
      <w:r w:rsidRPr="006A1B63">
        <w:rPr>
          <w:rFonts w:asciiTheme="minorHAnsi" w:hAnsiTheme="minorHAnsi"/>
          <w:sz w:val="22"/>
          <w:szCs w:val="22"/>
        </w:rPr>
        <w:t>situazioni di disag</w:t>
      </w:r>
      <w:r w:rsidR="00F97522" w:rsidRPr="006A1B63">
        <w:rPr>
          <w:rFonts w:asciiTheme="minorHAnsi" w:hAnsiTheme="minorHAnsi"/>
          <w:sz w:val="22"/>
          <w:szCs w:val="22"/>
        </w:rPr>
        <w:t>io organizzativo;</w:t>
      </w:r>
    </w:p>
    <w:p w14:paraId="01787C52" w14:textId="77777777" w:rsidR="00F97522" w:rsidRPr="006A1B63" w:rsidRDefault="008E6386" w:rsidP="00F97522">
      <w:pPr>
        <w:pStyle w:val="Default"/>
        <w:numPr>
          <w:ilvl w:val="0"/>
          <w:numId w:val="5"/>
        </w:numPr>
        <w:ind w:left="1276" w:hanging="283"/>
        <w:jc w:val="both"/>
        <w:rPr>
          <w:rFonts w:asciiTheme="minorHAnsi" w:hAnsiTheme="minorHAnsi"/>
          <w:sz w:val="22"/>
          <w:szCs w:val="22"/>
        </w:rPr>
      </w:pPr>
      <w:r w:rsidRPr="006A1B63">
        <w:rPr>
          <w:rFonts w:asciiTheme="minorHAnsi" w:hAnsiTheme="minorHAnsi"/>
          <w:sz w:val="22"/>
          <w:szCs w:val="22"/>
        </w:rPr>
        <w:t>riportare elementi di valutazione sull</w:t>
      </w:r>
      <w:r w:rsidR="00F97522" w:rsidRPr="006A1B63">
        <w:rPr>
          <w:rFonts w:asciiTheme="minorHAnsi" w:hAnsiTheme="minorHAnsi"/>
          <w:sz w:val="22"/>
          <w:szCs w:val="22"/>
        </w:rPr>
        <w:t>’organizzazione e sul servizio;</w:t>
      </w:r>
    </w:p>
    <w:p w14:paraId="0646169B" w14:textId="77777777" w:rsidR="00F97522" w:rsidRPr="006A1B63" w:rsidRDefault="008E6386" w:rsidP="00F97522">
      <w:pPr>
        <w:pStyle w:val="Default"/>
        <w:numPr>
          <w:ilvl w:val="0"/>
          <w:numId w:val="5"/>
        </w:numPr>
        <w:ind w:left="1276" w:hanging="283"/>
        <w:jc w:val="both"/>
        <w:rPr>
          <w:rFonts w:asciiTheme="minorHAnsi" w:hAnsiTheme="minorHAnsi"/>
          <w:sz w:val="22"/>
          <w:szCs w:val="22"/>
        </w:rPr>
      </w:pPr>
      <w:r w:rsidRPr="006A1B63">
        <w:rPr>
          <w:rFonts w:asciiTheme="minorHAnsi" w:hAnsiTheme="minorHAnsi"/>
          <w:sz w:val="22"/>
          <w:szCs w:val="22"/>
        </w:rPr>
        <w:t>garantire i contatti con gli utenti</w:t>
      </w:r>
      <w:r w:rsidR="00F97522" w:rsidRPr="006A1B63">
        <w:rPr>
          <w:rFonts w:asciiTheme="minorHAnsi" w:hAnsiTheme="minorHAnsi"/>
          <w:sz w:val="22"/>
          <w:szCs w:val="22"/>
        </w:rPr>
        <w:t>;</w:t>
      </w:r>
    </w:p>
    <w:p w14:paraId="49DDF05B" w14:textId="77777777" w:rsidR="00F97522" w:rsidRPr="006A1B63" w:rsidRDefault="00F97522" w:rsidP="00FA1EE0">
      <w:pPr>
        <w:pStyle w:val="Default"/>
        <w:numPr>
          <w:ilvl w:val="0"/>
          <w:numId w:val="5"/>
        </w:numPr>
        <w:ind w:left="1276" w:hanging="283"/>
        <w:jc w:val="both"/>
        <w:rPr>
          <w:rFonts w:asciiTheme="minorHAnsi" w:hAnsiTheme="minorHAnsi"/>
          <w:sz w:val="22"/>
          <w:szCs w:val="22"/>
        </w:rPr>
      </w:pPr>
      <w:r w:rsidRPr="006A1B63">
        <w:rPr>
          <w:rFonts w:asciiTheme="minorHAnsi" w:hAnsiTheme="minorHAnsi"/>
          <w:sz w:val="22"/>
          <w:szCs w:val="22"/>
        </w:rPr>
        <w:t>individuare e valorizzare buone pratiche nel territorio riguardanti l’utilizzo di prodotti di qualità regolamentata nella ristorazione scolastica</w:t>
      </w:r>
      <w:r w:rsidR="008E6386" w:rsidRPr="006A1B63">
        <w:rPr>
          <w:rFonts w:asciiTheme="minorHAnsi" w:hAnsiTheme="minorHAnsi"/>
          <w:sz w:val="22"/>
          <w:szCs w:val="22"/>
        </w:rPr>
        <w:t>;</w:t>
      </w:r>
    </w:p>
    <w:p w14:paraId="625AB34C" w14:textId="4C52970A" w:rsidR="00F97522" w:rsidRPr="006A1B63" w:rsidRDefault="00F97522" w:rsidP="00FA1EE0">
      <w:pPr>
        <w:pStyle w:val="Default"/>
        <w:numPr>
          <w:ilvl w:val="0"/>
          <w:numId w:val="5"/>
        </w:numPr>
        <w:ind w:left="1276" w:hanging="283"/>
        <w:jc w:val="both"/>
        <w:rPr>
          <w:rFonts w:asciiTheme="minorHAnsi" w:hAnsiTheme="minorHAnsi"/>
          <w:sz w:val="22"/>
          <w:szCs w:val="22"/>
        </w:rPr>
      </w:pPr>
      <w:r w:rsidRPr="006A1B63">
        <w:rPr>
          <w:rFonts w:asciiTheme="minorHAnsi" w:hAnsiTheme="minorHAnsi"/>
          <w:sz w:val="22"/>
          <w:szCs w:val="22"/>
        </w:rPr>
        <w:t xml:space="preserve">individuare </w:t>
      </w:r>
      <w:r w:rsidR="00472BD3">
        <w:rPr>
          <w:rFonts w:asciiTheme="minorHAnsi" w:hAnsiTheme="minorHAnsi"/>
          <w:sz w:val="22"/>
          <w:szCs w:val="22"/>
        </w:rPr>
        <w:t>le</w:t>
      </w:r>
      <w:r w:rsidRPr="006A1B63">
        <w:rPr>
          <w:rFonts w:asciiTheme="minorHAnsi" w:hAnsiTheme="minorHAnsi"/>
          <w:sz w:val="22"/>
          <w:szCs w:val="22"/>
        </w:rPr>
        <w:t xml:space="preserve"> problematiche legate alla ristorazione collettiva con particolare riguardo alla mensa scolastica biologica.</w:t>
      </w:r>
    </w:p>
    <w:p w14:paraId="4C9D5C33" w14:textId="5A9DE9EA" w:rsidR="008E6386" w:rsidRPr="006A1B63" w:rsidRDefault="008E6386" w:rsidP="008E6386">
      <w:pPr>
        <w:pStyle w:val="Default"/>
        <w:numPr>
          <w:ilvl w:val="0"/>
          <w:numId w:val="2"/>
        </w:numPr>
        <w:jc w:val="both"/>
        <w:rPr>
          <w:rFonts w:asciiTheme="minorHAnsi" w:hAnsiTheme="minorHAnsi"/>
          <w:sz w:val="22"/>
          <w:szCs w:val="22"/>
        </w:rPr>
      </w:pPr>
      <w:r w:rsidRPr="006A1B63">
        <w:rPr>
          <w:rFonts w:asciiTheme="minorHAnsi" w:hAnsiTheme="minorHAnsi"/>
          <w:sz w:val="22"/>
          <w:szCs w:val="22"/>
        </w:rPr>
        <w:t>Realizzazione e implementazione di una lista di contatti per realizzare una newsletter</w:t>
      </w:r>
      <w:r w:rsidR="00921312" w:rsidRPr="006A1B63">
        <w:rPr>
          <w:rFonts w:asciiTheme="minorHAnsi" w:hAnsiTheme="minorHAnsi"/>
          <w:sz w:val="22"/>
          <w:szCs w:val="22"/>
        </w:rPr>
        <w:t>, inviata dalla ditta mensilmente</w:t>
      </w:r>
      <w:r w:rsidRPr="006A1B63">
        <w:rPr>
          <w:rFonts w:asciiTheme="minorHAnsi" w:hAnsiTheme="minorHAnsi"/>
          <w:sz w:val="22"/>
          <w:szCs w:val="22"/>
        </w:rPr>
        <w:t xml:space="preserve"> così da fornire</w:t>
      </w:r>
      <w:r w:rsidR="009F6A0B">
        <w:rPr>
          <w:rFonts w:asciiTheme="minorHAnsi" w:hAnsiTheme="minorHAnsi"/>
          <w:sz w:val="22"/>
          <w:szCs w:val="22"/>
        </w:rPr>
        <w:t xml:space="preserve"> </w:t>
      </w:r>
      <w:r w:rsidRPr="006A1B63">
        <w:rPr>
          <w:rFonts w:asciiTheme="minorHAnsi" w:hAnsiTheme="minorHAnsi"/>
          <w:sz w:val="22"/>
          <w:szCs w:val="22"/>
        </w:rPr>
        <w:t>un costante aggiornamento sulle azioni, iniziative e andamento del progetto;</w:t>
      </w:r>
    </w:p>
    <w:p w14:paraId="4BE6F874" w14:textId="77777777" w:rsidR="008E6386" w:rsidRPr="006A1B63" w:rsidRDefault="008E6386" w:rsidP="008E6386">
      <w:pPr>
        <w:pStyle w:val="Default"/>
        <w:numPr>
          <w:ilvl w:val="0"/>
          <w:numId w:val="2"/>
        </w:numPr>
        <w:jc w:val="both"/>
        <w:rPr>
          <w:rFonts w:asciiTheme="minorHAnsi" w:hAnsiTheme="minorHAnsi"/>
          <w:sz w:val="22"/>
          <w:szCs w:val="22"/>
        </w:rPr>
      </w:pPr>
      <w:r w:rsidRPr="006A1B63">
        <w:rPr>
          <w:rFonts w:asciiTheme="minorHAnsi" w:hAnsiTheme="minorHAnsi"/>
          <w:sz w:val="22"/>
          <w:szCs w:val="22"/>
        </w:rPr>
        <w:t>Divulgazione delle attività realizzate, esperienze maturate, risultati ottenuti e bisogni che il mondo della scuola e le famiglie manifestano rispetto al tema dell'educazione alimentare.</w:t>
      </w:r>
    </w:p>
    <w:p w14:paraId="76D65181" w14:textId="77777777" w:rsidR="006E2C10" w:rsidRPr="006A1B63" w:rsidRDefault="006E2C10" w:rsidP="006E2C10">
      <w:pPr>
        <w:spacing w:after="0" w:line="240" w:lineRule="auto"/>
        <w:jc w:val="both"/>
      </w:pPr>
    </w:p>
    <w:p w14:paraId="1701BA20" w14:textId="77777777" w:rsidR="006E2C10" w:rsidRDefault="006E2C10" w:rsidP="006E2C10">
      <w:pPr>
        <w:spacing w:after="0" w:line="240" w:lineRule="auto"/>
        <w:jc w:val="both"/>
      </w:pPr>
      <w:r w:rsidRPr="006A1B63">
        <w:t xml:space="preserve">Durante il servizio di assistenza nell’organizzazione </w:t>
      </w:r>
      <w:r w:rsidR="00921312" w:rsidRPr="006A1B63">
        <w:t xml:space="preserve">dell’evento </w:t>
      </w:r>
      <w:r w:rsidRPr="006A1B63">
        <w:t>di informazione e promozione del consumo dei prodotti biologici nell'ambito dei servizi di refezione scolastica, il fornitore dovrà garantire: l’assistenza Web e social media, la Produzione Audio, Video, Web TV durante l’evento, il Coordinamento dei Fornitori che partecipano alla realizzazione dell’evento, la Pubblicità e la Promozione del servizio, i rimborsi spesa dei partecipanti secondo le modalità stabilite dalla RM.</w:t>
      </w:r>
    </w:p>
    <w:p w14:paraId="384E25A2" w14:textId="77777777" w:rsidR="00F866C8" w:rsidRDefault="00F866C8" w:rsidP="006E2C10">
      <w:pPr>
        <w:spacing w:after="0" w:line="240" w:lineRule="auto"/>
        <w:jc w:val="both"/>
      </w:pPr>
    </w:p>
    <w:p w14:paraId="290680AF" w14:textId="77777777" w:rsidR="00F866C8" w:rsidRDefault="00F866C8" w:rsidP="00F866C8">
      <w:pPr>
        <w:spacing w:after="0" w:line="240" w:lineRule="auto"/>
        <w:jc w:val="both"/>
      </w:pPr>
      <w:r>
        <w:t xml:space="preserve">Durante la realizzazione dei servizi richiesti dovrà essere </w:t>
      </w:r>
      <w:r w:rsidRPr="00CA1C78">
        <w:t xml:space="preserve">posta particolare attenzione </w:t>
      </w:r>
      <w:r>
        <w:t>al rispetto dei protocolli sanitari previsti alla luce della pandemia Covid-19 ed attuare tutte le dovute precauzioni a tutela della salute collettiva, dell’economia e dell’ambiente.</w:t>
      </w:r>
    </w:p>
    <w:p w14:paraId="79838254" w14:textId="77238FB2" w:rsidR="004F21FF" w:rsidRDefault="004F21FF" w:rsidP="006E2C10">
      <w:pPr>
        <w:spacing w:after="0" w:line="240" w:lineRule="auto"/>
        <w:jc w:val="both"/>
      </w:pPr>
    </w:p>
    <w:p w14:paraId="30EE03CB" w14:textId="77777777" w:rsidR="00490276" w:rsidRPr="006A1B63" w:rsidRDefault="00490276" w:rsidP="00490276">
      <w:pPr>
        <w:spacing w:after="120" w:line="240" w:lineRule="auto"/>
        <w:jc w:val="center"/>
        <w:rPr>
          <w:b/>
        </w:rPr>
      </w:pPr>
      <w:r w:rsidRPr="006A1B63">
        <w:rPr>
          <w:b/>
        </w:rPr>
        <w:t>Art. 6</w:t>
      </w:r>
      <w:r>
        <w:rPr>
          <w:b/>
        </w:rPr>
        <w:t xml:space="preserve"> </w:t>
      </w:r>
      <w:r w:rsidRPr="006A1B63">
        <w:rPr>
          <w:b/>
        </w:rPr>
        <w:t>– MODALITA’, TEMPI E LUOGO DI ESECUZIONE DELLE PRESTAZIONI</w:t>
      </w:r>
    </w:p>
    <w:p w14:paraId="3614455C" w14:textId="77777777" w:rsidR="00490276" w:rsidRPr="006A1B63" w:rsidRDefault="00490276" w:rsidP="00490276">
      <w:pPr>
        <w:spacing w:after="0" w:line="240" w:lineRule="auto"/>
        <w:jc w:val="both"/>
      </w:pPr>
      <w:r w:rsidRPr="006A1B63">
        <w:t>Il servizio prevede un raccordo costante tra la stazione appaltante e l’operatore economico affidatario.</w:t>
      </w:r>
    </w:p>
    <w:p w14:paraId="42B5A041" w14:textId="77777777" w:rsidR="00490276" w:rsidRPr="006A1B63" w:rsidRDefault="00490276" w:rsidP="00490276">
      <w:pPr>
        <w:spacing w:after="0" w:line="240" w:lineRule="auto"/>
        <w:contextualSpacing/>
        <w:jc w:val="both"/>
      </w:pPr>
      <w:r w:rsidRPr="006A1B63">
        <w:t>Le attività e servizi richiesti dovranno essere forniti secondo lo schema determinato all’articolo precedente.  Eventuali modifiche del processo di lavoro saranno concordate preventivamente tra la stazione appaltante e l’operatore economico affidatario.</w:t>
      </w:r>
    </w:p>
    <w:p w14:paraId="4CD1C28B" w14:textId="77777777" w:rsidR="00490276" w:rsidRPr="006A1B63" w:rsidRDefault="00490276" w:rsidP="00490276">
      <w:pPr>
        <w:spacing w:after="120" w:line="240" w:lineRule="auto"/>
        <w:contextualSpacing/>
        <w:jc w:val="center"/>
        <w:rPr>
          <w:b/>
        </w:rPr>
      </w:pPr>
    </w:p>
    <w:p w14:paraId="26211BAD" w14:textId="77777777" w:rsidR="00490276" w:rsidRPr="006A1B63" w:rsidRDefault="00490276" w:rsidP="00490276">
      <w:pPr>
        <w:spacing w:after="120" w:line="240" w:lineRule="auto"/>
        <w:jc w:val="center"/>
        <w:rPr>
          <w:b/>
        </w:rPr>
      </w:pPr>
      <w:r w:rsidRPr="006A1B63">
        <w:rPr>
          <w:b/>
        </w:rPr>
        <w:t>ART. 7 - DURATA CONTRATTUALE</w:t>
      </w:r>
    </w:p>
    <w:p w14:paraId="5F2F72C5" w14:textId="77777777" w:rsidR="00490276" w:rsidRDefault="00490276" w:rsidP="00490276">
      <w:pPr>
        <w:spacing w:after="0" w:line="240" w:lineRule="auto"/>
        <w:jc w:val="both"/>
      </w:pPr>
      <w:r w:rsidRPr="006A1B63">
        <w:lastRenderedPageBreak/>
        <w:t>Il contratto avrà la seguente durata: dalla da</w:t>
      </w:r>
      <w:r>
        <w:t>ta della stipula al 30/06/2023</w:t>
      </w:r>
      <w:r w:rsidRPr="006A1B63">
        <w:t xml:space="preserve">. </w:t>
      </w:r>
      <w:r>
        <w:t xml:space="preserve">L’operatore economico affidatario </w:t>
      </w:r>
      <w:r w:rsidRPr="006A1B63">
        <w:t xml:space="preserve">può richiedere una proroga </w:t>
      </w:r>
      <w:r>
        <w:t xml:space="preserve">motivata di non oltre 6 </w:t>
      </w:r>
      <w:proofErr w:type="gramStart"/>
      <w:r>
        <w:t>mesi .</w:t>
      </w:r>
      <w:proofErr w:type="gramEnd"/>
    </w:p>
    <w:p w14:paraId="3A52CEE0" w14:textId="77777777" w:rsidR="00490276" w:rsidRPr="006A1B63" w:rsidRDefault="00490276" w:rsidP="00490276">
      <w:pPr>
        <w:spacing w:after="0" w:line="240" w:lineRule="auto"/>
        <w:jc w:val="both"/>
      </w:pPr>
    </w:p>
    <w:p w14:paraId="15D74304" w14:textId="77777777" w:rsidR="00490276" w:rsidRPr="006A1B63" w:rsidRDefault="00490276" w:rsidP="00490276">
      <w:pPr>
        <w:spacing w:after="120" w:line="240" w:lineRule="auto"/>
        <w:jc w:val="center"/>
        <w:rPr>
          <w:b/>
        </w:rPr>
      </w:pPr>
      <w:r w:rsidRPr="006A1B63">
        <w:rPr>
          <w:b/>
        </w:rPr>
        <w:t>Art. 8 – PENALI E MEZZI DI TUTELA</w:t>
      </w:r>
    </w:p>
    <w:p w14:paraId="7E32A98C" w14:textId="77777777" w:rsidR="00490276" w:rsidRPr="006A1B63" w:rsidRDefault="00490276" w:rsidP="00490276">
      <w:pPr>
        <w:spacing w:after="0" w:line="240" w:lineRule="auto"/>
        <w:contextualSpacing/>
        <w:jc w:val="both"/>
      </w:pPr>
      <w:r w:rsidRPr="006A1B63">
        <w:t>Per il ritardato adempimento delle obbligazioni assunte con il presente atto, verrà applicata una penale giornaliera pari al 2 per mille del corrispettivo. L’applicazione della penale riguarda ogni termine che la stazione appaltante assegna all’aggiudicatario ai sensi del presente atto.</w:t>
      </w:r>
    </w:p>
    <w:p w14:paraId="789F496E" w14:textId="77777777" w:rsidR="00490276" w:rsidRPr="006A1B63" w:rsidRDefault="00490276" w:rsidP="00490276">
      <w:pPr>
        <w:spacing w:after="0" w:line="240" w:lineRule="auto"/>
        <w:contextualSpacing/>
        <w:jc w:val="both"/>
      </w:pPr>
      <w:r w:rsidRPr="006A1B63">
        <w:t>La stazione appaltante potrà compensare i crediti derivanti dall’applicazione delle penali di cui al presente atto con quanto dovuto all’aggiudicatario a qualsiasi titolo, quindi anche con i corrispettivi maturati.</w:t>
      </w:r>
    </w:p>
    <w:p w14:paraId="11D0FE9E" w14:textId="77777777" w:rsidR="00490276" w:rsidRPr="006A1B63" w:rsidRDefault="00490276" w:rsidP="00490276">
      <w:pPr>
        <w:spacing w:after="0" w:line="240" w:lineRule="auto"/>
        <w:contextualSpacing/>
        <w:jc w:val="both"/>
      </w:pPr>
      <w:r w:rsidRPr="006A1B63">
        <w:t>Per ogni eventuale inadempienza, è fatto comunque salvo il diritto dell’Amministrazione regionale di agire in giudizio per ottenere il risarcimento degli ulteriori danni patiti.</w:t>
      </w:r>
    </w:p>
    <w:p w14:paraId="19C4BE68" w14:textId="77777777" w:rsidR="00490276" w:rsidRPr="006A1B63" w:rsidRDefault="00490276" w:rsidP="00490276">
      <w:pPr>
        <w:spacing w:after="0" w:line="240" w:lineRule="auto"/>
        <w:contextualSpacing/>
        <w:jc w:val="both"/>
      </w:pPr>
    </w:p>
    <w:p w14:paraId="2BC94871" w14:textId="77777777" w:rsidR="00490276" w:rsidRPr="006A1B63" w:rsidRDefault="00490276" w:rsidP="00490276">
      <w:pPr>
        <w:spacing w:after="120" w:line="240" w:lineRule="auto"/>
        <w:jc w:val="center"/>
        <w:rPr>
          <w:b/>
        </w:rPr>
      </w:pPr>
      <w:r w:rsidRPr="006A1B63">
        <w:rPr>
          <w:b/>
        </w:rPr>
        <w:t>Art. 9 - GARANZIA DEFINITIVA</w:t>
      </w:r>
    </w:p>
    <w:p w14:paraId="63ECD46A" w14:textId="77777777" w:rsidR="00490276" w:rsidRPr="006A1B63" w:rsidRDefault="00490276" w:rsidP="00490276">
      <w:pPr>
        <w:spacing w:after="0" w:line="240" w:lineRule="auto"/>
        <w:contextualSpacing/>
        <w:jc w:val="both"/>
      </w:pPr>
      <w:r w:rsidRPr="006A1B63">
        <w:t>La Stazione appaltante non richiede le garanzie per la partecipazione alla procedura in oggetto, essendo, la stessa, rientrante nei casi di cui all’art. 36, comma 2, lett</w:t>
      </w:r>
      <w:r>
        <w:t xml:space="preserve">. a) del </w:t>
      </w:r>
      <w:proofErr w:type="spellStart"/>
      <w:r>
        <w:t>D.Lgs.</w:t>
      </w:r>
      <w:proofErr w:type="spellEnd"/>
      <w:r>
        <w:t xml:space="preserve"> 50/2016 e </w:t>
      </w:r>
      <w:proofErr w:type="spellStart"/>
      <w:r>
        <w:t>s.m.i</w:t>
      </w:r>
      <w:r w:rsidRPr="006A1B63">
        <w:t>.</w:t>
      </w:r>
      <w:proofErr w:type="spellEnd"/>
    </w:p>
    <w:p w14:paraId="0F9DDDA6" w14:textId="77777777" w:rsidR="00490276" w:rsidRPr="006A1B63" w:rsidRDefault="00490276" w:rsidP="00490276">
      <w:pPr>
        <w:spacing w:after="0" w:line="240" w:lineRule="auto"/>
        <w:contextualSpacing/>
        <w:jc w:val="both"/>
      </w:pPr>
    </w:p>
    <w:p w14:paraId="364CD570" w14:textId="77777777" w:rsidR="00490276" w:rsidRPr="006A1B63" w:rsidRDefault="00490276" w:rsidP="00490276">
      <w:pPr>
        <w:spacing w:after="120" w:line="240" w:lineRule="auto"/>
        <w:jc w:val="center"/>
        <w:rPr>
          <w:b/>
        </w:rPr>
      </w:pPr>
      <w:r w:rsidRPr="006A1B63">
        <w:rPr>
          <w:b/>
        </w:rPr>
        <w:t>Art. 10 - DANNI E RESPONSABILITA’ CIVILE</w:t>
      </w:r>
    </w:p>
    <w:p w14:paraId="3CA50301" w14:textId="77777777" w:rsidR="00490276" w:rsidRPr="006A1B63" w:rsidRDefault="00490276" w:rsidP="00490276">
      <w:pPr>
        <w:spacing w:after="0" w:line="240" w:lineRule="auto"/>
        <w:contextualSpacing/>
        <w:jc w:val="both"/>
      </w:pPr>
      <w:r w:rsidRPr="006A1B63">
        <w:t>L’aggiudicatario assume in proprio ogni responsabilità per qualsiasi danno causato a persone o beni, tanto dell’aggiudicatario stesso quanto della Regione o di terzi, in dipendenza di omissioni, negligenze o altre inadempienze relative all’esecuzione delle prestazioni contrattuali ad esso riferibili, anche se eseguite da parte di terzi.</w:t>
      </w:r>
    </w:p>
    <w:p w14:paraId="2171049F" w14:textId="77777777" w:rsidR="00490276" w:rsidRPr="006A1B63" w:rsidRDefault="00490276" w:rsidP="00490276">
      <w:pPr>
        <w:spacing w:after="0" w:line="240" w:lineRule="auto"/>
        <w:contextualSpacing/>
        <w:jc w:val="both"/>
      </w:pPr>
    </w:p>
    <w:p w14:paraId="07CB17A4" w14:textId="77777777" w:rsidR="00490276" w:rsidRDefault="00490276" w:rsidP="00490276">
      <w:pPr>
        <w:spacing w:after="120" w:line="240" w:lineRule="auto"/>
        <w:jc w:val="center"/>
        <w:rPr>
          <w:b/>
        </w:rPr>
      </w:pPr>
      <w:r w:rsidRPr="006A1B63">
        <w:rPr>
          <w:b/>
        </w:rPr>
        <w:t>Art. 11 - MODALITA’ DI PAGAMENTO</w:t>
      </w:r>
    </w:p>
    <w:p w14:paraId="155693D2" w14:textId="77777777" w:rsidR="00490276" w:rsidRPr="006A1B63" w:rsidRDefault="00490276" w:rsidP="00490276">
      <w:pPr>
        <w:spacing w:after="0" w:line="240" w:lineRule="auto"/>
        <w:jc w:val="both"/>
      </w:pPr>
      <w:r w:rsidRPr="006A1B63">
        <w:t xml:space="preserve">Ai sensi dell’art. 102 comma 2) del </w:t>
      </w:r>
      <w:proofErr w:type="spellStart"/>
      <w:r w:rsidRPr="006A1B63">
        <w:t>D.Lgs.</w:t>
      </w:r>
      <w:proofErr w:type="spellEnd"/>
      <w:r w:rsidRPr="006A1B63">
        <w:t xml:space="preserve"> 50/2016, le prestazioni acquisite sono soggette a verifica di conformità ai fini della liquidazione della fattura.</w:t>
      </w:r>
    </w:p>
    <w:p w14:paraId="35719D55" w14:textId="77777777" w:rsidR="00490276" w:rsidRPr="006A1B63" w:rsidRDefault="00490276" w:rsidP="00490276">
      <w:pPr>
        <w:spacing w:after="0" w:line="240" w:lineRule="auto"/>
        <w:jc w:val="both"/>
      </w:pPr>
      <w:r w:rsidRPr="006A1B63">
        <w:t xml:space="preserve">La liquidazione della prestazione avverrà dietro presentazione della relativa fattura, entro 30 (trenta) giorni dalla verifica positiva (attestazione della verifica di conformità). </w:t>
      </w:r>
    </w:p>
    <w:p w14:paraId="62AD88A3" w14:textId="77777777" w:rsidR="00490276" w:rsidRPr="006A1B63" w:rsidRDefault="00490276" w:rsidP="00490276">
      <w:pPr>
        <w:spacing w:after="0" w:line="240" w:lineRule="auto"/>
        <w:jc w:val="both"/>
      </w:pPr>
      <w:r w:rsidRPr="006A1B63">
        <w:t>Il pagamento si intende effettuato, a termine di legge, a far data della relativa disposizione contabile presso la tesoreria della Regione Marche.</w:t>
      </w:r>
    </w:p>
    <w:p w14:paraId="365FCF59" w14:textId="77777777" w:rsidR="00490276" w:rsidRPr="006A1B63" w:rsidRDefault="00490276" w:rsidP="00490276">
      <w:pPr>
        <w:spacing w:after="0" w:line="240" w:lineRule="auto"/>
        <w:jc w:val="both"/>
      </w:pPr>
      <w:r w:rsidRPr="006A1B63">
        <w:t xml:space="preserve">Dal 31 marzo 2015 decorre l’obbligo della fatturazione esclusivamente in forma elettronica nei rapporti con le amministrazioni pubbliche, ai sensi dell’articolo 25 del decreto-legge n. 66/2014, convertito nella legge n. 89/2014. </w:t>
      </w:r>
    </w:p>
    <w:p w14:paraId="14A26605" w14:textId="77777777" w:rsidR="00490276" w:rsidRPr="006A1B63" w:rsidRDefault="00490276" w:rsidP="00490276">
      <w:pPr>
        <w:spacing w:after="0" w:line="240" w:lineRule="auto"/>
        <w:jc w:val="both"/>
      </w:pPr>
      <w:r w:rsidRPr="006A1B63">
        <w:t>Le fatture dovranno essere intestate a Regione Marche Giunta Regionale – Servizio Politiche Agroalimentari – Via Gentile da Fabriano, n.3 – 60125 Ancona - P.IVA 00481070423 – codice ufficio 2DM3CR - e dovranno essere emesse nel formato indicato nell’allegato A al decreto del Ministero dell’Economia e delle finanze 3 aprile 2013, n. 55.</w:t>
      </w:r>
    </w:p>
    <w:p w14:paraId="35309BBE" w14:textId="77777777" w:rsidR="00490276" w:rsidRPr="006A1B63" w:rsidRDefault="00490276" w:rsidP="00490276">
      <w:pPr>
        <w:spacing w:after="0" w:line="240" w:lineRule="auto"/>
        <w:jc w:val="both"/>
      </w:pPr>
      <w:r w:rsidRPr="006A1B63">
        <w:t>Il pagamento della prestazione sarà eseguito sul conto corrente bancario o postale, comunicato dalla ditta aggiudicataria del servizio alla Regione Marche a seguito dell’aggiudicazione.</w:t>
      </w:r>
    </w:p>
    <w:p w14:paraId="24D39E45" w14:textId="77777777" w:rsidR="00490276" w:rsidRDefault="00490276" w:rsidP="00490276">
      <w:pPr>
        <w:spacing w:after="0" w:line="240" w:lineRule="auto"/>
        <w:jc w:val="both"/>
      </w:pPr>
      <w:r w:rsidRPr="006A1B63">
        <w:t>L’aggiudicatario, sotto la propria esclusiva responsabilità, renderà tempestivamente note alla stazione appaltante le eventuali modifiche successive delle stesse. In difetto di tale comunicazione, l’aggiudicatario non potrà sollevare eccezioni in ordine ad eventuali ritardi dei pagamenti già effettuati.</w:t>
      </w:r>
    </w:p>
    <w:p w14:paraId="656B732A" w14:textId="77777777" w:rsidR="00490276" w:rsidRPr="006A1B63" w:rsidRDefault="00490276" w:rsidP="00490276">
      <w:pPr>
        <w:spacing w:after="0" w:line="240" w:lineRule="auto"/>
        <w:jc w:val="both"/>
      </w:pPr>
      <w:r>
        <w:t>La stazione appaltante, su richiesta dell’operatore economico affidatario, può prevedere il pagamento di una serie di avanzamento lavori la cui somma complessiva non sia comunque superiore al 50% dell’importo netto decretato, dietro presentazione di giustificativi di spesa o realizzazione di uno o più servizi richiesti all’art. 5. In ogni caso il SAL potrà essere richiesto solo a partire dal 01 maggio 2022.</w:t>
      </w:r>
    </w:p>
    <w:p w14:paraId="662DF1A4" w14:textId="77777777" w:rsidR="00490276" w:rsidRPr="006A1B63" w:rsidRDefault="00490276" w:rsidP="00490276">
      <w:pPr>
        <w:spacing w:after="0" w:line="240" w:lineRule="auto"/>
        <w:jc w:val="both"/>
      </w:pPr>
    </w:p>
    <w:p w14:paraId="0B9C0330" w14:textId="77777777" w:rsidR="00490276" w:rsidRPr="006A1B63" w:rsidRDefault="00490276" w:rsidP="00490276">
      <w:pPr>
        <w:spacing w:after="120" w:line="240" w:lineRule="auto"/>
        <w:jc w:val="center"/>
        <w:rPr>
          <w:b/>
        </w:rPr>
      </w:pPr>
      <w:r w:rsidRPr="006A1B63">
        <w:rPr>
          <w:b/>
        </w:rPr>
        <w:t>Art. 12 - DIVIETO DI CESSIONE DEL CONTRATTO</w:t>
      </w:r>
    </w:p>
    <w:p w14:paraId="7B32FD69" w14:textId="77777777" w:rsidR="00490276" w:rsidRPr="006A1B63" w:rsidRDefault="00490276" w:rsidP="00490276">
      <w:pPr>
        <w:spacing w:after="0" w:line="240" w:lineRule="auto"/>
        <w:jc w:val="both"/>
      </w:pPr>
      <w:r w:rsidRPr="006A1B63">
        <w:t>È fatto assoluto divieto all’aggiudicatario di cedere, a qualsiasi titolo, il presente atto, a pena di nullità dell’atto medesimo.</w:t>
      </w:r>
    </w:p>
    <w:p w14:paraId="6E308F17" w14:textId="77777777" w:rsidR="00490276" w:rsidRPr="006A1B63" w:rsidRDefault="00490276" w:rsidP="00490276">
      <w:pPr>
        <w:spacing w:after="0" w:line="240" w:lineRule="auto"/>
        <w:jc w:val="both"/>
      </w:pPr>
      <w:r w:rsidRPr="006A1B63">
        <w:t>In caso di inadempimento da parte dell’aggiudicatario degli obblighi di cui al presente articolo, la Regione, fermo restando il diritto al risarcimento del danno, ha facoltà di dichiarare risolto di diritto, il presente atto.</w:t>
      </w:r>
    </w:p>
    <w:p w14:paraId="57EE5F90" w14:textId="77777777" w:rsidR="00490276" w:rsidRPr="006A1B63" w:rsidRDefault="00490276" w:rsidP="00490276">
      <w:pPr>
        <w:spacing w:after="0" w:line="240" w:lineRule="auto"/>
        <w:jc w:val="both"/>
      </w:pPr>
    </w:p>
    <w:p w14:paraId="6ED4FB0A" w14:textId="77777777" w:rsidR="00490276" w:rsidRPr="006A1B63" w:rsidRDefault="00490276" w:rsidP="00490276">
      <w:pPr>
        <w:spacing w:after="120" w:line="240" w:lineRule="auto"/>
        <w:jc w:val="center"/>
        <w:rPr>
          <w:b/>
        </w:rPr>
      </w:pPr>
      <w:r w:rsidRPr="006A1B63">
        <w:rPr>
          <w:b/>
        </w:rPr>
        <w:t>Art. 13 – SUBAPPALTO</w:t>
      </w:r>
    </w:p>
    <w:p w14:paraId="7BAFA5C4" w14:textId="77777777" w:rsidR="00490276" w:rsidRPr="006A1B63" w:rsidRDefault="00490276" w:rsidP="00490276">
      <w:pPr>
        <w:jc w:val="both"/>
      </w:pPr>
      <w:r w:rsidRPr="006A1B63">
        <w:t>Il subappalto non è ammesso.</w:t>
      </w:r>
    </w:p>
    <w:p w14:paraId="1C774937" w14:textId="77777777" w:rsidR="00490276" w:rsidRPr="006A1B63" w:rsidRDefault="00490276" w:rsidP="00490276">
      <w:pPr>
        <w:spacing w:after="120"/>
        <w:jc w:val="center"/>
        <w:rPr>
          <w:b/>
        </w:rPr>
      </w:pPr>
      <w:r w:rsidRPr="006A1B63">
        <w:rPr>
          <w:b/>
        </w:rPr>
        <w:lastRenderedPageBreak/>
        <w:t>Art. 14 – BREVETTI E DIRITTI DI AUTORE</w:t>
      </w:r>
    </w:p>
    <w:p w14:paraId="274083F2" w14:textId="77777777" w:rsidR="00490276" w:rsidRPr="006A1B63" w:rsidRDefault="00490276" w:rsidP="00490276">
      <w:pPr>
        <w:spacing w:after="0"/>
        <w:jc w:val="both"/>
      </w:pPr>
      <w:r w:rsidRPr="006A1B63">
        <w:t>L’aggiudicatario assume a proprio carico tutti gli oneri, comprensivi delle eventuali spese di giudizio, derivanti da ogni eventuale azione giudiziaria da chiunque promossa nei confronti della Regione a causa dell’illecita contraffazione o violazione di brevetti o diritti di autore relativamente ai prodotti forniti in dipendenza del presente contratto.</w:t>
      </w:r>
    </w:p>
    <w:p w14:paraId="7112A0E5" w14:textId="77777777" w:rsidR="00490276" w:rsidRPr="006A1B63" w:rsidRDefault="00490276" w:rsidP="00490276">
      <w:pPr>
        <w:spacing w:after="0"/>
        <w:jc w:val="both"/>
      </w:pPr>
      <w:r w:rsidRPr="006A1B63">
        <w:t>È obbligo della Regione informare per iscritto l’aggiudicatario del verificarsi di azioni del genere.</w:t>
      </w:r>
    </w:p>
    <w:p w14:paraId="72B3640E" w14:textId="77777777" w:rsidR="00490276" w:rsidRDefault="00490276" w:rsidP="00490276">
      <w:pPr>
        <w:spacing w:after="0"/>
        <w:jc w:val="both"/>
      </w:pPr>
      <w:r>
        <w:t>Tutto il materiale prodotto sarà di proprietà della Regione Marche che ne mantiene i diritti di divulgazione e utilizzo.</w:t>
      </w:r>
    </w:p>
    <w:p w14:paraId="67125875" w14:textId="77777777" w:rsidR="00490276" w:rsidRPr="006A1B63" w:rsidRDefault="00490276" w:rsidP="00490276">
      <w:pPr>
        <w:spacing w:after="0"/>
        <w:jc w:val="both"/>
      </w:pPr>
    </w:p>
    <w:p w14:paraId="45D86595" w14:textId="77777777" w:rsidR="00490276" w:rsidRDefault="00490276" w:rsidP="00490276">
      <w:pPr>
        <w:spacing w:after="120"/>
        <w:jc w:val="center"/>
        <w:rPr>
          <w:b/>
        </w:rPr>
      </w:pPr>
      <w:r w:rsidRPr="006A1B63">
        <w:rPr>
          <w:b/>
        </w:rPr>
        <w:t>Art. 15 - ONERI, OBBLIGHI E ADEMPIMENTI A CARICO DELL’AGGIUDICATARIO</w:t>
      </w:r>
    </w:p>
    <w:p w14:paraId="19BDE03F" w14:textId="77777777" w:rsidR="00490276" w:rsidRPr="006A1B63" w:rsidRDefault="00490276" w:rsidP="00490276">
      <w:pPr>
        <w:spacing w:after="0"/>
        <w:jc w:val="both"/>
      </w:pPr>
      <w:r w:rsidRPr="006A1B63">
        <w:t>Sono a carico dell’aggiudicatario tutti gli oneri tributari e le spese contrattuali ad eccezione di quelli che fanno carico alla Regione per legge.  In particolare, è a carico dell'aggiudicatario l'imposta di bollo sui contratti, la quale deve essere assolta prima della stipula del contratto, attraverso il versamento presso l'Agenzia delle Entrate con apposito modello F23.</w:t>
      </w:r>
    </w:p>
    <w:p w14:paraId="24507F92" w14:textId="77777777" w:rsidR="00490276" w:rsidRPr="006A1B63" w:rsidRDefault="00490276" w:rsidP="00490276">
      <w:pPr>
        <w:spacing w:after="0"/>
        <w:jc w:val="both"/>
      </w:pPr>
      <w:r w:rsidRPr="006A1B63">
        <w:t>L’aggiudicatario dichiara che le prestazioni di cui trattasi sono effettuate nell’esercizio di impresa e che trattasi di operazioni soggette all’Imposta sul Valore Aggiunto, che l’aggiudicatario è tenuto a versare, con diritto di rivalsa, ai sensi del D.P.R. n. 633/72.</w:t>
      </w:r>
    </w:p>
    <w:p w14:paraId="3F3ABDBC" w14:textId="77777777" w:rsidR="00490276" w:rsidRPr="006A1B63" w:rsidRDefault="00490276" w:rsidP="00490276">
      <w:pPr>
        <w:spacing w:after="0"/>
        <w:jc w:val="both"/>
      </w:pPr>
      <w:r w:rsidRPr="006A1B63">
        <w:t>Sono a carico dell’aggiudicatario, intendendosi remunerati con il corrispettivo di cui al presente capitolato, tutti gli oneri e rischi relativi alla prestazione delle attività, e dei servizi oggetto del presente atto medesimo, nonché ad ogni attività che si rendesse necessaria per l’attivazione e la prestazione degli stessi o, comunque, opportuna per un corretto e completo adempimento delle obbligazioni previste, ivi compresi quelli relativi ad eventuali spese di trasporto, di viaggio e di missione per il personale addetto alla esecuzione contrattuale.</w:t>
      </w:r>
    </w:p>
    <w:p w14:paraId="4B8DA9E4" w14:textId="77777777" w:rsidR="00490276" w:rsidRPr="006A1B63" w:rsidRDefault="00490276" w:rsidP="00490276">
      <w:pPr>
        <w:spacing w:after="0"/>
        <w:jc w:val="both"/>
      </w:pPr>
      <w:r w:rsidRPr="006A1B63">
        <w:t>L’aggiudicatario si obbliga ad eseguire tutte le prestazioni a perfetta regola d’arte, nel rispetto delle norme vigenti e secondo le condizioni, le modalità, i termini e le prescrizioni contenute nel presente atto.</w:t>
      </w:r>
    </w:p>
    <w:p w14:paraId="14BB6C71" w14:textId="77777777" w:rsidR="00490276" w:rsidRPr="006A1B63" w:rsidRDefault="00490276" w:rsidP="00490276">
      <w:pPr>
        <w:spacing w:after="0"/>
        <w:jc w:val="both"/>
      </w:pPr>
      <w:r w:rsidRPr="006A1B63">
        <w:t>Le prestazioni contrattuali dovranno necessariamente essere conformi alle caratteristiche tecniche ed alle specifiche indicate nel presente atto, quale Capitolato Tecnico. In ogni caso, l’aggiudicatario si obbliga ad osservare, nell’esecuzione delle prestazioni contrattuali, tutte le norme e le prescrizioni tecniche e di sicurezza in vigore, nonché quelle che dovessero essere successivamente emanate.</w:t>
      </w:r>
    </w:p>
    <w:p w14:paraId="753BF201" w14:textId="77777777" w:rsidR="00490276" w:rsidRPr="006A1B63" w:rsidRDefault="00490276" w:rsidP="00490276">
      <w:pPr>
        <w:spacing w:after="0"/>
        <w:jc w:val="both"/>
      </w:pPr>
      <w:r w:rsidRPr="006A1B63">
        <w:t>L’aggiudicatario si impegna espressamente a:</w:t>
      </w:r>
    </w:p>
    <w:p w14:paraId="17C01118" w14:textId="77777777" w:rsidR="00490276" w:rsidRPr="006A1B63" w:rsidRDefault="00490276" w:rsidP="00490276">
      <w:pPr>
        <w:spacing w:after="0"/>
        <w:jc w:val="both"/>
      </w:pPr>
      <w:r w:rsidRPr="006A1B63">
        <w:t>a) impiegare, a sua cura e spese, tutte le strutture ed il personale necessario per l’esecuzione delle prestazioni secondo quanto specificato nel presente atto e negli atti di gara richiamati nelle premesse del presente atto;</w:t>
      </w:r>
    </w:p>
    <w:p w14:paraId="3E5C7B98" w14:textId="77777777" w:rsidR="00490276" w:rsidRPr="006A1B63" w:rsidRDefault="00490276" w:rsidP="00490276">
      <w:pPr>
        <w:spacing w:after="0"/>
        <w:jc w:val="both"/>
      </w:pPr>
      <w:r w:rsidRPr="006A1B63">
        <w:t>b) rispettare, per quanto applicabili, le norme internazionali vigenti per la gestione e l’assicurazione della qualità delle proprie prestazioni;</w:t>
      </w:r>
    </w:p>
    <w:p w14:paraId="7CFE40B2" w14:textId="77777777" w:rsidR="00490276" w:rsidRPr="006A1B63" w:rsidRDefault="00490276" w:rsidP="00490276">
      <w:pPr>
        <w:spacing w:after="0"/>
        <w:jc w:val="both"/>
      </w:pPr>
      <w:r w:rsidRPr="006A1B63">
        <w:t>c) predisporre tutti gli strumenti e i metodi, comprensivi della relativa documentazione, atti a consentire alla Regione di monitorare la conformità dei servizi e delle forniture alle norme previste nel presente atto;</w:t>
      </w:r>
    </w:p>
    <w:p w14:paraId="4104DBA2" w14:textId="77777777" w:rsidR="00490276" w:rsidRPr="006A1B63" w:rsidRDefault="00490276" w:rsidP="00490276">
      <w:pPr>
        <w:spacing w:after="0"/>
        <w:jc w:val="both"/>
      </w:pPr>
      <w:r w:rsidRPr="006A1B63">
        <w:t>d) predisporre tutti gli strumenti e i metodi, comprensivi della relativa documentazione, atti a garantire elevati livelli di servizi, ivi compresi quelli relativi alla sicurezza e riservatezza;</w:t>
      </w:r>
    </w:p>
    <w:p w14:paraId="726AB023" w14:textId="77777777" w:rsidR="00490276" w:rsidRPr="006A1B63" w:rsidRDefault="00490276" w:rsidP="00490276">
      <w:pPr>
        <w:spacing w:after="0"/>
        <w:jc w:val="both"/>
      </w:pPr>
      <w:r w:rsidRPr="006A1B63">
        <w:t>e) osservare, nell’adempimento delle proprie prestazioni ed obbligazioni, tutte le indicazioni operative, di indirizzo e di controllo che a tale scopo saranno predisposte e comunicate dalla Regione;</w:t>
      </w:r>
    </w:p>
    <w:p w14:paraId="01F42A33" w14:textId="77777777" w:rsidR="00490276" w:rsidRPr="006A1B63" w:rsidRDefault="00490276" w:rsidP="00490276">
      <w:pPr>
        <w:spacing w:after="0"/>
        <w:jc w:val="both"/>
      </w:pPr>
      <w:r w:rsidRPr="006A1B63">
        <w:t>f) non opporre alla Regione qualsivoglia eccezione, contestazione e pretesa relative alla fornitura o alla prestazione dei servizi assunti;</w:t>
      </w:r>
    </w:p>
    <w:p w14:paraId="0F03A732" w14:textId="77777777" w:rsidR="00490276" w:rsidRPr="006A1B63" w:rsidRDefault="00490276" w:rsidP="00490276">
      <w:pPr>
        <w:spacing w:after="0"/>
        <w:jc w:val="both"/>
      </w:pPr>
      <w:r w:rsidRPr="006A1B63">
        <w:t>g) manlevare e tenere indenne la Regione da tutte le conseguenze derivanti dalla eventuale inosservanza delle norme e prescrizioni tecniche, di sicurezza, di igiene e sanitarie vigenti.</w:t>
      </w:r>
    </w:p>
    <w:p w14:paraId="1A31D347" w14:textId="77777777" w:rsidR="00490276" w:rsidRPr="006A1B63" w:rsidRDefault="00490276" w:rsidP="00490276">
      <w:pPr>
        <w:spacing w:after="0"/>
        <w:jc w:val="both"/>
      </w:pPr>
      <w:r w:rsidRPr="006A1B63">
        <w:t>Le attività necessarie per la predisposizione dei mezzi e per l’attivazione dei servizi o delle forniture oggetto del presente atto, eventualmente da svolgersi presso gli uffici della Regione, dovranno essere eseguite senza interferire nel normale lavoro degli uffici; modalità e tempi dovranno comunque essere concordati con la Regione stessa</w:t>
      </w:r>
      <w:r>
        <w:t>. P</w:t>
      </w:r>
      <w:r w:rsidRPr="006A1B63">
        <w:t>eraltro, l’aggiudicatario prende atto che, nel corso dell’esecuzione delle prestazioni contrattuali, gli uffici della Regione continueranno ad essere utilizzati dal relativo personale o da terzi autorizzati.</w:t>
      </w:r>
    </w:p>
    <w:p w14:paraId="0483186C" w14:textId="77777777" w:rsidR="00490276" w:rsidRPr="006A1B63" w:rsidRDefault="00490276" w:rsidP="00490276">
      <w:pPr>
        <w:spacing w:after="0"/>
        <w:jc w:val="both"/>
      </w:pPr>
      <w:r w:rsidRPr="006A1B63">
        <w:t>L’aggiudicatario si impegna, pertanto, ad eseguire le predette prestazioni salvaguardando le esigenze della Regione o di terzi autorizzati, senza recare intralci, disturbi o interruzioni alla attività lavorativa in atto.</w:t>
      </w:r>
    </w:p>
    <w:p w14:paraId="344CA19B" w14:textId="77777777" w:rsidR="00490276" w:rsidRPr="006A1B63" w:rsidRDefault="00490276" w:rsidP="00490276">
      <w:pPr>
        <w:spacing w:after="0"/>
        <w:jc w:val="both"/>
      </w:pPr>
      <w:r w:rsidRPr="006A1B63">
        <w:lastRenderedPageBreak/>
        <w:t>L’aggiudicatario rinuncia espressamente a qualsiasi pretesa o richiesta di compenso nel caso in cui l’esecuzione delle prestazioni contrattuali dovesse essere ostacolata o resa più onerosa dalle attività svolte dalla Regione o da terzi autorizzati.</w:t>
      </w:r>
    </w:p>
    <w:p w14:paraId="7AE07DE3" w14:textId="75169C61" w:rsidR="00490276" w:rsidRPr="006A1B63" w:rsidRDefault="00490276" w:rsidP="00490276">
      <w:pPr>
        <w:spacing w:after="0"/>
        <w:jc w:val="both"/>
      </w:pPr>
      <w:r w:rsidRPr="006A1B63">
        <w:t>L’aggiudicatario si impegna ad avvalersi di personale specializzato, in relazione alle diverse prestazioni contrattuali; detto personale potrà accedere agli uffici della Regione nel rispetto di tutte le relative prescrizioni di accesso, fermo restando che sarà cura ed onere de</w:t>
      </w:r>
      <w:r w:rsidR="005A7302">
        <w:t>ll</w:t>
      </w:r>
      <w:r w:rsidRPr="006A1B63">
        <w:t>’aggiudicatario verificare preventivamente tali procedure.</w:t>
      </w:r>
    </w:p>
    <w:p w14:paraId="114A71B7" w14:textId="77777777" w:rsidR="00490276" w:rsidRPr="006A1B63" w:rsidRDefault="00490276" w:rsidP="00490276">
      <w:pPr>
        <w:spacing w:after="0"/>
        <w:jc w:val="both"/>
      </w:pPr>
      <w:r w:rsidRPr="006A1B63">
        <w:t>L’aggiudicatario si obbliga a consentire alla Regione di procedere, in qualsiasi momento e anche senza preavviso, alle verifiche della piena e corretta esecuzione delle prestazioni contrattuali, nonché a prestare la propria collaborazione per consentire lo svolgimento di tali verifiche.</w:t>
      </w:r>
    </w:p>
    <w:p w14:paraId="6FF943E2" w14:textId="77777777" w:rsidR="00490276" w:rsidRPr="006A1B63" w:rsidRDefault="00490276" w:rsidP="00490276">
      <w:pPr>
        <w:spacing w:after="0"/>
        <w:jc w:val="both"/>
      </w:pPr>
      <w:r w:rsidRPr="006A1B63">
        <w:t>L’aggiudicatario si obbliga a rispettare tutte le indicazioni relative alla buona e corretta esecuzione contrattuale che dovessero essere impartite dalla Regione.</w:t>
      </w:r>
    </w:p>
    <w:p w14:paraId="48AE1D1A" w14:textId="77777777" w:rsidR="00490276" w:rsidRPr="006A1B63" w:rsidRDefault="00490276" w:rsidP="00490276">
      <w:pPr>
        <w:spacing w:after="0"/>
        <w:jc w:val="both"/>
      </w:pPr>
      <w:r w:rsidRPr="006A1B63">
        <w:t xml:space="preserve">L’aggiudicatario si obbliga a dare immediata comunicazione alla Regione di ogni circostanza che abbia influenza sull’esecuzione delle attività di cui al presente capitolato. </w:t>
      </w:r>
    </w:p>
    <w:p w14:paraId="5A9F4CC7" w14:textId="77777777" w:rsidR="00490276" w:rsidRPr="006A1B63" w:rsidRDefault="00490276" w:rsidP="00490276">
      <w:pPr>
        <w:spacing w:after="0"/>
        <w:jc w:val="both"/>
      </w:pPr>
      <w:r w:rsidRPr="006A1B63">
        <w:t>Sono a carico dell’aggiudicatario, intendendosi remunerati con il corrispettivo contrattuale tutti gli oneri e rischi relativi alle attività e agli adempimenti occorrenti all’integrale esecuzione della fornitura.</w:t>
      </w:r>
    </w:p>
    <w:p w14:paraId="2C51626F" w14:textId="77777777" w:rsidR="00490276" w:rsidRPr="006A1B63" w:rsidRDefault="00490276" w:rsidP="00490276">
      <w:pPr>
        <w:spacing w:after="0"/>
        <w:jc w:val="both"/>
      </w:pPr>
      <w:r w:rsidRPr="006A1B63">
        <w:t>In caso di inadempimento da parte dell’aggiudicatario agli obblighi di cui ai precedenti commi, la Regione, fermo il diritto al risarcimento del danno, ha la facoltà di dichiarare risolto di diritto la presente fornitura ai sensi delle successive disposizion</w:t>
      </w:r>
      <w:r>
        <w:t>i</w:t>
      </w:r>
      <w:r w:rsidRPr="006A1B63">
        <w:t xml:space="preserve"> in tema di risoluzione.</w:t>
      </w:r>
    </w:p>
    <w:p w14:paraId="493A04A1" w14:textId="77777777" w:rsidR="00490276" w:rsidRPr="006A1B63" w:rsidRDefault="00490276" w:rsidP="00490276">
      <w:pPr>
        <w:spacing w:after="0"/>
        <w:jc w:val="both"/>
      </w:pPr>
    </w:p>
    <w:p w14:paraId="51D07931" w14:textId="77777777" w:rsidR="00490276" w:rsidRPr="006A1B63" w:rsidRDefault="00490276" w:rsidP="00490276">
      <w:pPr>
        <w:spacing w:after="120"/>
        <w:jc w:val="center"/>
        <w:rPr>
          <w:b/>
        </w:rPr>
      </w:pPr>
      <w:r w:rsidRPr="006A1B63">
        <w:rPr>
          <w:b/>
        </w:rPr>
        <w:t>Art. 16 - Obblighi derivanti dal rapporto di lavoro</w:t>
      </w:r>
    </w:p>
    <w:p w14:paraId="45C62B6F" w14:textId="77777777" w:rsidR="00490276" w:rsidRPr="006A1B63" w:rsidRDefault="00490276" w:rsidP="00490276">
      <w:pPr>
        <w:spacing w:after="0"/>
        <w:jc w:val="both"/>
      </w:pPr>
      <w:r w:rsidRPr="006A1B63">
        <w:t xml:space="preserve">L’aggiudicatario si obbliga ad ottemperare a tutti gli obblighi verso i propri dipendenti derivanti da disposizioni legislative e regolamentari vigenti in materia di lavoro, ivi compresi quelli in tema di igiene e sicurezza, nonché in materia previdenziale e infortunistica, assumendo a proprio carico tutti i relativi oneri. In particolare, l’aggiudicatario si impegna a rispettare nell’esecuzione delle obbligazioni derivanti dal presente atto le disposizioni previste nelle disposizioni normative in vigore ed a quanto previsto al </w:t>
      </w:r>
      <w:proofErr w:type="spellStart"/>
      <w:r w:rsidRPr="006A1B63">
        <w:t>D.Lgs.</w:t>
      </w:r>
      <w:proofErr w:type="spellEnd"/>
      <w:r w:rsidRPr="006A1B63">
        <w:t xml:space="preserve"> n. 81/2008 e successive modificazioni e integrazioni.</w:t>
      </w:r>
    </w:p>
    <w:p w14:paraId="5E7D2AF9" w14:textId="77777777" w:rsidR="00490276" w:rsidRPr="006A1B63" w:rsidRDefault="00490276" w:rsidP="00490276">
      <w:pPr>
        <w:spacing w:after="0"/>
        <w:jc w:val="both"/>
      </w:pPr>
      <w:r w:rsidRPr="006A1B63">
        <w:t>L’aggiudicatario si obbliga altresì ad applicare, nei confronti dei propri dipendenti occupati nelle attività contrattuali, le condizioni normative e retributive non inferiori a quelle risultanti dai contratti collettivi ed integrativi di lavoro applicabili alla data di stipula del presente atto alla categoria e nelle località di svolgimento delle attività, nonché le condizioni risultanti da successive modifiche ed integrazioni.</w:t>
      </w:r>
    </w:p>
    <w:p w14:paraId="02E670A5" w14:textId="0E558251" w:rsidR="00490276" w:rsidRPr="006A1B63" w:rsidRDefault="00490276" w:rsidP="00490276">
      <w:pPr>
        <w:spacing w:after="0"/>
        <w:jc w:val="both"/>
      </w:pPr>
      <w:r w:rsidRPr="006A1B63">
        <w:t>L’aggiudicatario si obbliga, altresì,</w:t>
      </w:r>
      <w:r w:rsidR="005A7302">
        <w:t xml:space="preserve"> a continuare ad applicare i su</w:t>
      </w:r>
      <w:r w:rsidRPr="006A1B63">
        <w:t>indicati contratti collettivi anche dopo la loro scadenza e fino alla loro sostituzione.</w:t>
      </w:r>
    </w:p>
    <w:p w14:paraId="5D7C29C7" w14:textId="77777777" w:rsidR="00490276" w:rsidRPr="006A1B63" w:rsidRDefault="00490276" w:rsidP="00490276">
      <w:pPr>
        <w:spacing w:after="0"/>
        <w:jc w:val="both"/>
      </w:pPr>
      <w:r w:rsidRPr="006A1B63">
        <w:t>Gli obblighi relativi ai contratti collettivi nazionali di lavoro di cui ai commi precedenti vincolano l’aggiudicatario anche nel caso in cui questi non aderisca alle associazioni stipulanti o receda da esse, per tutto il periodo di validità del presente atto.</w:t>
      </w:r>
    </w:p>
    <w:p w14:paraId="7F5BAE34" w14:textId="77777777" w:rsidR="00490276" w:rsidRPr="006A1B63" w:rsidRDefault="00490276" w:rsidP="00490276"/>
    <w:p w14:paraId="7B36FBD8" w14:textId="77777777" w:rsidR="00490276" w:rsidRPr="006A1B63" w:rsidRDefault="00490276" w:rsidP="00490276">
      <w:pPr>
        <w:jc w:val="center"/>
        <w:rPr>
          <w:b/>
        </w:rPr>
      </w:pPr>
      <w:r w:rsidRPr="006A1B63">
        <w:rPr>
          <w:b/>
        </w:rPr>
        <w:t>Art. 17 - Adempimenti dell’aggiudicatario derivanti dal documento denominato “Patto di integrità e disposizioni in materia di prevenzione e repressione della corruzione e dell’illegalità nella pubblica amministrazione”</w:t>
      </w:r>
    </w:p>
    <w:p w14:paraId="07689086" w14:textId="77777777" w:rsidR="00490276" w:rsidRPr="006A1B63" w:rsidRDefault="00490276" w:rsidP="00490276">
      <w:pPr>
        <w:jc w:val="both"/>
      </w:pPr>
      <w:r w:rsidRPr="006A1B63">
        <w:t>Con la sottoscrizione del presente atto, l’aggiudicatario conferma la piena conoscenza degli obblighi, degli oneri e del connesso regime sanzionatorio, previsti nel documento denominato “Patto di integrità e disposizioni in materia di prevenzione e repressione della corruzione e dell’illegalità nella pubblica amministrazione” inviato in allegato alla presente lettera e sottoscritto dalle parti, con particolare riferimento a quelli concernenti la fase di esecuzione della prestazione assunta.</w:t>
      </w:r>
    </w:p>
    <w:p w14:paraId="517D0C51" w14:textId="77777777" w:rsidR="00490276" w:rsidRPr="006A1B63" w:rsidRDefault="00490276" w:rsidP="00490276">
      <w:pPr>
        <w:spacing w:after="120"/>
        <w:jc w:val="center"/>
        <w:rPr>
          <w:b/>
        </w:rPr>
      </w:pPr>
      <w:r w:rsidRPr="006A1B63">
        <w:rPr>
          <w:b/>
        </w:rPr>
        <w:t>Art. 18 - TRACCIABILITÀ FLUSSI FINANZIARI</w:t>
      </w:r>
    </w:p>
    <w:p w14:paraId="454E5CA3" w14:textId="30DCE84D" w:rsidR="00490276" w:rsidRPr="006A1B63" w:rsidRDefault="00490276" w:rsidP="00490276">
      <w:pPr>
        <w:jc w:val="both"/>
      </w:pPr>
      <w:r w:rsidRPr="006A1B63">
        <w:t xml:space="preserve">L’aggiudicatario si impegna a rendere tracciabili tutti i movimenti finanziari relativi al servizio oggetto della presente fornitura, osservando puntualmente quanto previsto dal comma 1, dell’art. 3, della Legge n.136 del 13/08/2010 e successive modifiche e riportando per ciascuna transazione, il CIG </w:t>
      </w:r>
      <w:r w:rsidRPr="00337F80">
        <w:rPr>
          <w:highlight w:val="yellow"/>
        </w:rPr>
        <w:t>(e il CUP</w:t>
      </w:r>
      <w:r w:rsidR="00892FE9">
        <w:rPr>
          <w:highlight w:val="yellow"/>
        </w:rPr>
        <w:t>?????</w:t>
      </w:r>
      <w:r w:rsidRPr="00337F80">
        <w:rPr>
          <w:highlight w:val="yellow"/>
        </w:rPr>
        <w:t>)</w:t>
      </w:r>
      <w:r>
        <w:t xml:space="preserve"> </w:t>
      </w:r>
      <w:r w:rsidRPr="006A1B63">
        <w:t xml:space="preserve">di riferimento della presente </w:t>
      </w:r>
      <w:r w:rsidRPr="00337F80">
        <w:t>procedura</w:t>
      </w:r>
      <w:r>
        <w:t>.</w:t>
      </w:r>
    </w:p>
    <w:p w14:paraId="6A44B18E" w14:textId="77777777" w:rsidR="00490276" w:rsidRPr="006A1B63" w:rsidRDefault="00490276" w:rsidP="00490276">
      <w:pPr>
        <w:jc w:val="both"/>
      </w:pPr>
      <w:r w:rsidRPr="006A1B63">
        <w:lastRenderedPageBreak/>
        <w:t>Nel caso in cui quanto previsto dal precedente comma non venisse rispettato, il contratto si intende risolto di diritto ai sensi dell’art. 1456 c.c. così come previsto dal comma 8, art. 3, della Legge n. 136 del 13/08/2010.</w:t>
      </w:r>
    </w:p>
    <w:p w14:paraId="685C7458" w14:textId="77777777" w:rsidR="00490276" w:rsidRPr="006A1B63" w:rsidRDefault="00490276" w:rsidP="00490276">
      <w:pPr>
        <w:spacing w:after="120"/>
        <w:jc w:val="center"/>
        <w:rPr>
          <w:b/>
        </w:rPr>
      </w:pPr>
      <w:r w:rsidRPr="006A1B63">
        <w:rPr>
          <w:b/>
        </w:rPr>
        <w:t>Art. 19 - FORO COMPETENTE</w:t>
      </w:r>
    </w:p>
    <w:p w14:paraId="3DE8330E" w14:textId="77777777" w:rsidR="00490276" w:rsidRPr="006A1B63" w:rsidRDefault="00490276" w:rsidP="00490276">
      <w:pPr>
        <w:jc w:val="both"/>
      </w:pPr>
      <w:r w:rsidRPr="006A1B63">
        <w:t>Per tutte le questioni relative ai rapporti tra l’aggiudicatario e la Regione, sarà competente in via esclusiva il Foro di Ancona.</w:t>
      </w:r>
    </w:p>
    <w:p w14:paraId="0FFB66D2" w14:textId="77777777" w:rsidR="00490276" w:rsidRPr="006A1B63" w:rsidRDefault="00490276" w:rsidP="00490276">
      <w:pPr>
        <w:spacing w:after="120"/>
        <w:jc w:val="center"/>
        <w:rPr>
          <w:b/>
        </w:rPr>
      </w:pPr>
      <w:r w:rsidRPr="006A1B63">
        <w:rPr>
          <w:b/>
        </w:rPr>
        <w:t>Art. 20 - TRATTAMENTO DEI DATI PERSONALI</w:t>
      </w:r>
    </w:p>
    <w:p w14:paraId="3AA44BC0" w14:textId="77777777" w:rsidR="00490276" w:rsidRPr="006A1B63" w:rsidRDefault="00490276" w:rsidP="00490276">
      <w:pPr>
        <w:spacing w:after="0"/>
        <w:jc w:val="both"/>
      </w:pPr>
      <w:r w:rsidRPr="006A1B63">
        <w:t xml:space="preserve">Il Titolare del trattamento è la Regione Marche - Giunta Regionale, con sede in via Gentile da Fabriano, 9 – 60125 Ancona. Il Responsabile della Protezione dei Dati ha sede in via Gentile da Fabriano, 9 – 60125 Ancona - casella email: rpd@regione.marche.it </w:t>
      </w:r>
    </w:p>
    <w:p w14:paraId="4BFAC6D6" w14:textId="77777777" w:rsidR="00490276" w:rsidRPr="006A1B63" w:rsidRDefault="00490276" w:rsidP="00490276">
      <w:pPr>
        <w:spacing w:after="0"/>
        <w:jc w:val="both"/>
      </w:pPr>
      <w:r w:rsidRPr="006A1B63">
        <w:t xml:space="preserve">Il delegato al trattamento di tali dati è il dirigente del Servizio Politiche Agroalimentari. La casella di posta elettronica, cui potrà indirizzare questioni relative al trattamento di dati che La riguardano, è: </w:t>
      </w:r>
    </w:p>
    <w:p w14:paraId="6EAAE185" w14:textId="77777777" w:rsidR="00490276" w:rsidRPr="006A1B63" w:rsidRDefault="00D956DD" w:rsidP="00490276">
      <w:pPr>
        <w:spacing w:after="0"/>
        <w:jc w:val="both"/>
      </w:pPr>
      <w:hyperlink r:id="rId5" w:history="1">
        <w:r w:rsidR="00490276" w:rsidRPr="006A1B63">
          <w:rPr>
            <w:rStyle w:val="Collegamentoipertestuale"/>
          </w:rPr>
          <w:t>regione.marche.agricoltura@emarche.it</w:t>
        </w:r>
      </w:hyperlink>
      <w:r w:rsidR="00490276" w:rsidRPr="006A1B63">
        <w:t xml:space="preserve">.  </w:t>
      </w:r>
    </w:p>
    <w:p w14:paraId="2C9AAD18" w14:textId="77777777" w:rsidR="00490276" w:rsidRPr="006A1B63" w:rsidRDefault="00490276" w:rsidP="00490276">
      <w:pPr>
        <w:spacing w:after="0"/>
        <w:jc w:val="both"/>
      </w:pPr>
      <w:r w:rsidRPr="006A1B63">
        <w:t>La finalità del trattamento cui sono destinati i dati personali è la gestione della gara, la stipula e l’esecuzione di contratti di appalto/concessione. La base giuridica del trattamento è l’articolo 6 comma 1 lettera b) del Regolamento 2016/679/UE e il d. lgs. 50/2016.</w:t>
      </w:r>
    </w:p>
    <w:p w14:paraId="44EF3C46" w14:textId="77777777" w:rsidR="00490276" w:rsidRPr="006A1B63" w:rsidRDefault="00490276" w:rsidP="00490276">
      <w:pPr>
        <w:spacing w:after="0"/>
        <w:jc w:val="both"/>
      </w:pPr>
      <w:r w:rsidRPr="006A1B63">
        <w:t xml:space="preserve">I dati raccolti potranno essere trattati inoltre a fini di archiviazione (protocollo e conservazione documentale) nonché, in forma aggregata, a fini statistici. </w:t>
      </w:r>
    </w:p>
    <w:p w14:paraId="28E81901" w14:textId="30575E91" w:rsidR="00490276" w:rsidRPr="006A1B63" w:rsidRDefault="00490276" w:rsidP="00490276">
      <w:pPr>
        <w:spacing w:after="0"/>
        <w:jc w:val="both"/>
      </w:pPr>
      <w:r w:rsidRPr="006A1B63">
        <w:t xml:space="preserve">I dati potranno essere/saranno comunicati a: </w:t>
      </w:r>
      <w:proofErr w:type="spellStart"/>
      <w:r w:rsidRPr="006A1B63">
        <w:t>Anac</w:t>
      </w:r>
      <w:proofErr w:type="spellEnd"/>
      <w:r w:rsidRPr="006A1B63">
        <w:t xml:space="preserve">, Ministero della Giustizia, Agenzia delle entrate, enti previdenziali e diffusi attraverso il sito istituzionale, sezione Amministrazione Trasparente, ai sensi degli artt. 23 e 37 del </w:t>
      </w:r>
      <w:proofErr w:type="spellStart"/>
      <w:r w:rsidRPr="006A1B63">
        <w:t>D.Lgs.</w:t>
      </w:r>
      <w:proofErr w:type="spellEnd"/>
      <w:r w:rsidRPr="006A1B63">
        <w:t xml:space="preserve"> n. 33/2013 e </w:t>
      </w:r>
      <w:proofErr w:type="spellStart"/>
      <w:r w:rsidRPr="006A1B63">
        <w:t>s.m.i.</w:t>
      </w:r>
      <w:proofErr w:type="spellEnd"/>
      <w:r w:rsidRPr="006A1B63">
        <w:t xml:space="preserve"> Si precisa che la diffusione ha ad oggetto solo la denominazione delle imprese e i dati comuni del legale rappresentante, ove essi siano contenuti nella ragione sociale delle stesse. Restano salvi i divieti di diffusione e le limitazioni ai trattamenti stabiliti per particolari categori</w:t>
      </w:r>
      <w:r w:rsidR="00FA309E">
        <w:t>e di dati dall’art. 10 del GDPR-Reg. UE 2016/679.</w:t>
      </w:r>
    </w:p>
    <w:p w14:paraId="6B141174" w14:textId="77777777" w:rsidR="00490276" w:rsidRPr="006A1B63" w:rsidRDefault="00490276" w:rsidP="00490276">
      <w:pPr>
        <w:jc w:val="both"/>
      </w:pPr>
      <w:r w:rsidRPr="006A1B63">
        <w:t>Il periodo di conservazione, ai sensi dell’articolo 5, par. 1, lett. e) del Regolamento 2016/679/UE, è illimitato per i soggetti aggiudicatari e pari a 10 anni dalla conclusione della procedura, per gli altri partecipanti.</w:t>
      </w:r>
    </w:p>
    <w:p w14:paraId="7BEE8407" w14:textId="77777777" w:rsidR="00490276" w:rsidRPr="006A1B63" w:rsidRDefault="00490276" w:rsidP="00490276">
      <w:pPr>
        <w:jc w:val="both"/>
      </w:pPr>
      <w:r w:rsidRPr="006A1B63">
        <w:t>Le competono i diritti previsti dal Regolamento 2016/679/UE e, in particolare, potrà chiedere all’indirizzo email del delegato del trattamento sopra indicato l’accesso ai dati personali che La riguardano, la rettifica o, ricorrendone gli estremi, la cancellazione o la limitazione del trattamento.</w:t>
      </w:r>
    </w:p>
    <w:p w14:paraId="084BE82C" w14:textId="77777777" w:rsidR="00490276" w:rsidRPr="006A1B63" w:rsidRDefault="00490276" w:rsidP="00490276">
      <w:pPr>
        <w:jc w:val="both"/>
      </w:pPr>
      <w:r w:rsidRPr="006A1B63">
        <w:t xml:space="preserve">Ha diritto di proporre reclamo, ai sensi dell’articolo 77 del Regolamento 2016/679/UE, al Garante per la protezione dei dati personali con sede a Roma. </w:t>
      </w:r>
    </w:p>
    <w:p w14:paraId="63169B8D" w14:textId="77777777" w:rsidR="00490276" w:rsidRPr="006A1B63" w:rsidRDefault="00490276" w:rsidP="00490276">
      <w:pPr>
        <w:jc w:val="both"/>
      </w:pPr>
      <w:r w:rsidRPr="006A1B63">
        <w:t>Il conferimento dei dati discende da un obbligo legale ed è necessario per la conclusione del contratto di appalto, pertanto l’interessato ha l’obbligo di fornire i dati personali, pena l’impossibilità di partecipare alla gara.</w:t>
      </w:r>
    </w:p>
    <w:p w14:paraId="755A5992" w14:textId="77777777" w:rsidR="00490276" w:rsidRPr="006A1B63" w:rsidRDefault="00490276" w:rsidP="00490276">
      <w:pPr>
        <w:jc w:val="both"/>
      </w:pPr>
      <w:r w:rsidRPr="006A1B63">
        <w:t>L’esecuzione delle prestazioni oggetto dell’appalto/concessione comporterà trattamento di dati personali di soggetti diversi dai contraenti pertanto l’aggiudicatario dovrà garantire di essere in grado di mettere in atto le misure tecniche ed organizzative adeguate affinché il trattamento sia conforme al GDPR. In sede di sottoscrizione del contratto l’aggiudicatario verrà nominato Responsabile esterno ai sensi dell’art. 28 del GDPR.</w:t>
      </w:r>
    </w:p>
    <w:p w14:paraId="262B1EB7" w14:textId="77777777" w:rsidR="00490276" w:rsidRPr="006A1B63" w:rsidRDefault="00490276" w:rsidP="00490276"/>
    <w:p w14:paraId="5F4622E0" w14:textId="77777777" w:rsidR="00490276" w:rsidRPr="006A1B63" w:rsidRDefault="00490276" w:rsidP="00490276"/>
    <w:p w14:paraId="20B4E7C2" w14:textId="77777777" w:rsidR="00490276" w:rsidRPr="006A1B63" w:rsidRDefault="00490276" w:rsidP="00490276">
      <w:r w:rsidRPr="006A1B63">
        <w:t xml:space="preserve">  </w:t>
      </w:r>
      <w:r w:rsidRPr="006A1B63">
        <w:tab/>
        <w:t xml:space="preserve">IL DIRIGENTE DEL SERVIZIO                                            </w:t>
      </w:r>
      <w:r w:rsidRPr="006A1B63">
        <w:tab/>
      </w:r>
      <w:r w:rsidRPr="006A1B63">
        <w:tab/>
      </w:r>
      <w:r w:rsidRPr="006A1B63">
        <w:tab/>
        <w:t>IL CONTRAENTE</w:t>
      </w:r>
    </w:p>
    <w:p w14:paraId="6194113A" w14:textId="77777777" w:rsidR="00B44912" w:rsidRPr="006A1B63" w:rsidRDefault="00B44912" w:rsidP="00490276">
      <w:pPr>
        <w:spacing w:after="0" w:line="240" w:lineRule="auto"/>
        <w:jc w:val="both"/>
        <w:rPr>
          <w:color w:val="000000"/>
        </w:rPr>
      </w:pPr>
    </w:p>
    <w:sectPr w:rsidR="00B44912" w:rsidRPr="006A1B63" w:rsidSect="00424242">
      <w:pgSz w:w="11906" w:h="16838"/>
      <w:pgMar w:top="567"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0FAF"/>
    <w:multiLevelType w:val="hybridMultilevel"/>
    <w:tmpl w:val="A0883098"/>
    <w:lvl w:ilvl="0" w:tplc="8B44566A">
      <w:start w:val="1208"/>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14C165FB"/>
    <w:multiLevelType w:val="hybridMultilevel"/>
    <w:tmpl w:val="46BAD36E"/>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18024BE7"/>
    <w:multiLevelType w:val="hybridMultilevel"/>
    <w:tmpl w:val="5484E27E"/>
    <w:lvl w:ilvl="0" w:tplc="04100011">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39507827"/>
    <w:multiLevelType w:val="hybridMultilevel"/>
    <w:tmpl w:val="9DB6D606"/>
    <w:lvl w:ilvl="0" w:tplc="32AECA74">
      <w:start w:val="47"/>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F944D3A"/>
    <w:multiLevelType w:val="hybridMultilevel"/>
    <w:tmpl w:val="55CE16A4"/>
    <w:lvl w:ilvl="0" w:tplc="32AECA74">
      <w:start w:val="47"/>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4"/>
  </w:num>
  <w:num w:numId="4">
    <w:abstractNumId w:val="1"/>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DF4"/>
    <w:rsid w:val="00002998"/>
    <w:rsid w:val="00010209"/>
    <w:rsid w:val="000157AE"/>
    <w:rsid w:val="00025D21"/>
    <w:rsid w:val="0004722E"/>
    <w:rsid w:val="00123DFE"/>
    <w:rsid w:val="001547D9"/>
    <w:rsid w:val="0016104E"/>
    <w:rsid w:val="00180B1A"/>
    <w:rsid w:val="001A74BE"/>
    <w:rsid w:val="001C3B79"/>
    <w:rsid w:val="00273A74"/>
    <w:rsid w:val="002A0C5F"/>
    <w:rsid w:val="003832F7"/>
    <w:rsid w:val="003F5322"/>
    <w:rsid w:val="00424242"/>
    <w:rsid w:val="00425B7B"/>
    <w:rsid w:val="0047172E"/>
    <w:rsid w:val="00472BD3"/>
    <w:rsid w:val="00490276"/>
    <w:rsid w:val="004914F0"/>
    <w:rsid w:val="004A7576"/>
    <w:rsid w:val="004E6D4E"/>
    <w:rsid w:val="004F21FF"/>
    <w:rsid w:val="005278A3"/>
    <w:rsid w:val="005A7302"/>
    <w:rsid w:val="00600612"/>
    <w:rsid w:val="006751B0"/>
    <w:rsid w:val="006A1B63"/>
    <w:rsid w:val="006C567C"/>
    <w:rsid w:val="006D024D"/>
    <w:rsid w:val="006E2C10"/>
    <w:rsid w:val="00704642"/>
    <w:rsid w:val="00746A81"/>
    <w:rsid w:val="007D5777"/>
    <w:rsid w:val="00856FC3"/>
    <w:rsid w:val="00892FE9"/>
    <w:rsid w:val="008E6386"/>
    <w:rsid w:val="00921312"/>
    <w:rsid w:val="0094507F"/>
    <w:rsid w:val="00981DF4"/>
    <w:rsid w:val="0099267A"/>
    <w:rsid w:val="009932C1"/>
    <w:rsid w:val="00994AA0"/>
    <w:rsid w:val="009F6A0B"/>
    <w:rsid w:val="00A9638E"/>
    <w:rsid w:val="00AE4B01"/>
    <w:rsid w:val="00B3278D"/>
    <w:rsid w:val="00B4468A"/>
    <w:rsid w:val="00B44912"/>
    <w:rsid w:val="00B8402A"/>
    <w:rsid w:val="00BA6B75"/>
    <w:rsid w:val="00BE3CF9"/>
    <w:rsid w:val="00C331ED"/>
    <w:rsid w:val="00C5001A"/>
    <w:rsid w:val="00C66306"/>
    <w:rsid w:val="00CD564B"/>
    <w:rsid w:val="00D956DD"/>
    <w:rsid w:val="00DB4BFD"/>
    <w:rsid w:val="00DD51CD"/>
    <w:rsid w:val="00DF74DB"/>
    <w:rsid w:val="00E27888"/>
    <w:rsid w:val="00E431C8"/>
    <w:rsid w:val="00E754C8"/>
    <w:rsid w:val="00E9076E"/>
    <w:rsid w:val="00EB2543"/>
    <w:rsid w:val="00EB2660"/>
    <w:rsid w:val="00F13AE9"/>
    <w:rsid w:val="00F65FC4"/>
    <w:rsid w:val="00F866C8"/>
    <w:rsid w:val="00F97522"/>
    <w:rsid w:val="00FA309E"/>
    <w:rsid w:val="00FE28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9C45D"/>
  <w15:chartTrackingRefBased/>
  <w15:docId w15:val="{B5DE235A-22CD-44E0-ABD0-B0EABA3B9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81DF4"/>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981DF4"/>
    <w:rPr>
      <w:strike w:val="0"/>
      <w:dstrike w:val="0"/>
      <w:color w:val="2A892C"/>
      <w:u w:val="none"/>
      <w:effect w:val="none"/>
    </w:rPr>
  </w:style>
  <w:style w:type="character" w:styleId="Enfasigrassetto">
    <w:name w:val="Strong"/>
    <w:basedOn w:val="Carpredefinitoparagrafo"/>
    <w:uiPriority w:val="22"/>
    <w:qFormat/>
    <w:rsid w:val="00981DF4"/>
    <w:rPr>
      <w:b/>
      <w:bCs/>
    </w:rPr>
  </w:style>
  <w:style w:type="paragraph" w:styleId="Testofumetto">
    <w:name w:val="Balloon Text"/>
    <w:basedOn w:val="Normale"/>
    <w:link w:val="TestofumettoCarattere"/>
    <w:uiPriority w:val="99"/>
    <w:semiHidden/>
    <w:unhideWhenUsed/>
    <w:rsid w:val="00981DF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81DF4"/>
    <w:rPr>
      <w:rFonts w:ascii="Segoe UI" w:hAnsi="Segoe UI" w:cs="Segoe UI"/>
      <w:sz w:val="18"/>
      <w:szCs w:val="18"/>
    </w:rPr>
  </w:style>
  <w:style w:type="paragraph" w:customStyle="1" w:styleId="Default">
    <w:name w:val="Default"/>
    <w:rsid w:val="00981DF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10">
    <w:name w:val="CM10"/>
    <w:basedOn w:val="Default"/>
    <w:next w:val="Default"/>
    <w:uiPriority w:val="99"/>
    <w:rsid w:val="00981DF4"/>
    <w:pPr>
      <w:spacing w:line="323" w:lineRule="atLeast"/>
    </w:pPr>
    <w:rPr>
      <w:color w:val="auto"/>
    </w:rPr>
  </w:style>
  <w:style w:type="paragraph" w:styleId="Paragrafoelenco">
    <w:name w:val="List Paragraph"/>
    <w:basedOn w:val="Normale"/>
    <w:uiPriority w:val="34"/>
    <w:qFormat/>
    <w:rsid w:val="00981DF4"/>
    <w:pPr>
      <w:ind w:left="720"/>
      <w:contextualSpacing/>
    </w:pPr>
  </w:style>
  <w:style w:type="character" w:styleId="Rimandocommento">
    <w:name w:val="annotation reference"/>
    <w:basedOn w:val="Carpredefinitoparagrafo"/>
    <w:uiPriority w:val="99"/>
    <w:semiHidden/>
    <w:unhideWhenUsed/>
    <w:rsid w:val="00025D21"/>
    <w:rPr>
      <w:sz w:val="16"/>
      <w:szCs w:val="16"/>
    </w:rPr>
  </w:style>
  <w:style w:type="paragraph" w:styleId="Testocommento">
    <w:name w:val="annotation text"/>
    <w:basedOn w:val="Normale"/>
    <w:link w:val="TestocommentoCarattere"/>
    <w:uiPriority w:val="99"/>
    <w:semiHidden/>
    <w:unhideWhenUsed/>
    <w:rsid w:val="00025D21"/>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025D21"/>
    <w:rPr>
      <w:sz w:val="20"/>
      <w:szCs w:val="20"/>
    </w:rPr>
  </w:style>
  <w:style w:type="paragraph" w:styleId="Soggettocommento">
    <w:name w:val="annotation subject"/>
    <w:basedOn w:val="Testocommento"/>
    <w:next w:val="Testocommento"/>
    <w:link w:val="SoggettocommentoCarattere"/>
    <w:uiPriority w:val="99"/>
    <w:semiHidden/>
    <w:unhideWhenUsed/>
    <w:rsid w:val="00025D21"/>
    <w:rPr>
      <w:b/>
      <w:bCs/>
    </w:rPr>
  </w:style>
  <w:style w:type="character" w:customStyle="1" w:styleId="SoggettocommentoCarattere">
    <w:name w:val="Soggetto commento Carattere"/>
    <w:basedOn w:val="TestocommentoCarattere"/>
    <w:link w:val="Soggettocommento"/>
    <w:uiPriority w:val="99"/>
    <w:semiHidden/>
    <w:rsid w:val="00025D21"/>
    <w:rPr>
      <w:b/>
      <w:bCs/>
      <w:sz w:val="20"/>
      <w:szCs w:val="20"/>
    </w:rPr>
  </w:style>
  <w:style w:type="paragraph" w:styleId="Revisione">
    <w:name w:val="Revision"/>
    <w:hidden/>
    <w:uiPriority w:val="99"/>
    <w:semiHidden/>
    <w:rsid w:val="004717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9838">
      <w:bodyDiv w:val="1"/>
      <w:marLeft w:val="0"/>
      <w:marRight w:val="0"/>
      <w:marTop w:val="0"/>
      <w:marBottom w:val="0"/>
      <w:divBdr>
        <w:top w:val="none" w:sz="0" w:space="0" w:color="auto"/>
        <w:left w:val="none" w:sz="0" w:space="0" w:color="auto"/>
        <w:bottom w:val="none" w:sz="0" w:space="0" w:color="auto"/>
        <w:right w:val="none" w:sz="0" w:space="0" w:color="auto"/>
      </w:divBdr>
      <w:divsChild>
        <w:div w:id="1609971906">
          <w:marLeft w:val="0"/>
          <w:marRight w:val="0"/>
          <w:marTop w:val="0"/>
          <w:marBottom w:val="0"/>
          <w:divBdr>
            <w:top w:val="none" w:sz="0" w:space="0" w:color="auto"/>
            <w:left w:val="none" w:sz="0" w:space="0" w:color="auto"/>
            <w:bottom w:val="none" w:sz="0" w:space="0" w:color="auto"/>
            <w:right w:val="none" w:sz="0" w:space="0" w:color="auto"/>
          </w:divBdr>
          <w:divsChild>
            <w:div w:id="2097902636">
              <w:marLeft w:val="0"/>
              <w:marRight w:val="0"/>
              <w:marTop w:val="0"/>
              <w:marBottom w:val="0"/>
              <w:divBdr>
                <w:top w:val="single" w:sz="6" w:space="0" w:color="E9E9E9"/>
                <w:left w:val="single" w:sz="6" w:space="0" w:color="E9E9E9"/>
                <w:bottom w:val="single" w:sz="6" w:space="0" w:color="E9E9E9"/>
                <w:right w:val="single" w:sz="6" w:space="0" w:color="E9E9E9"/>
              </w:divBdr>
              <w:divsChild>
                <w:div w:id="866795494">
                  <w:marLeft w:val="0"/>
                  <w:marRight w:val="0"/>
                  <w:marTop w:val="0"/>
                  <w:marBottom w:val="0"/>
                  <w:divBdr>
                    <w:top w:val="none" w:sz="0" w:space="0" w:color="auto"/>
                    <w:left w:val="none" w:sz="0" w:space="0" w:color="auto"/>
                    <w:bottom w:val="none" w:sz="0" w:space="0" w:color="auto"/>
                    <w:right w:val="none" w:sz="0" w:space="0" w:color="auto"/>
                  </w:divBdr>
                  <w:divsChild>
                    <w:div w:id="1047947893">
                      <w:marLeft w:val="0"/>
                      <w:marRight w:val="0"/>
                      <w:marTop w:val="0"/>
                      <w:marBottom w:val="0"/>
                      <w:divBdr>
                        <w:top w:val="none" w:sz="0" w:space="0" w:color="auto"/>
                        <w:left w:val="none" w:sz="0" w:space="0" w:color="auto"/>
                        <w:bottom w:val="none" w:sz="0" w:space="0" w:color="auto"/>
                        <w:right w:val="none" w:sz="0" w:space="0" w:color="auto"/>
                      </w:divBdr>
                      <w:divsChild>
                        <w:div w:id="194742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8048583">
      <w:bodyDiv w:val="1"/>
      <w:marLeft w:val="0"/>
      <w:marRight w:val="0"/>
      <w:marTop w:val="0"/>
      <w:marBottom w:val="0"/>
      <w:divBdr>
        <w:top w:val="none" w:sz="0" w:space="0" w:color="auto"/>
        <w:left w:val="none" w:sz="0" w:space="0" w:color="auto"/>
        <w:bottom w:val="none" w:sz="0" w:space="0" w:color="auto"/>
        <w:right w:val="none" w:sz="0" w:space="0" w:color="auto"/>
      </w:divBdr>
    </w:div>
    <w:div w:id="156861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gione.marche.agricoltura@emarche.it"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C9C078B2CD843B19D171B040B58B09D"/>
        <w:category>
          <w:name w:val="Generale"/>
          <w:gallery w:val="placeholder"/>
        </w:category>
        <w:types>
          <w:type w:val="bbPlcHdr"/>
        </w:types>
        <w:behaviors>
          <w:behavior w:val="content"/>
        </w:behaviors>
        <w:guid w:val="{31CBB44C-A1AD-4C50-93D2-CEB5F243A6D4}"/>
      </w:docPartPr>
      <w:docPartBody>
        <w:p w:rsidR="00C572F3" w:rsidRDefault="00100363" w:rsidP="00100363">
          <w:pPr>
            <w:pStyle w:val="BC9C078B2CD843B19D171B040B58B09D"/>
          </w:pPr>
          <w:r w:rsidRPr="00BF380B">
            <w:rPr>
              <w:rStyle w:val="Testosegnaposto"/>
            </w:rPr>
            <w:t>Fare clic qui per immettere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363"/>
    <w:rsid w:val="00100363"/>
    <w:rsid w:val="00425050"/>
    <w:rsid w:val="00634732"/>
    <w:rsid w:val="007A1390"/>
    <w:rsid w:val="00886945"/>
    <w:rsid w:val="00AE1977"/>
    <w:rsid w:val="00C572F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00363"/>
    <w:rPr>
      <w:color w:val="808080"/>
    </w:rPr>
  </w:style>
  <w:style w:type="paragraph" w:customStyle="1" w:styleId="BC9C078B2CD843B19D171B040B58B09D">
    <w:name w:val="BC9C078B2CD843B19D171B040B58B09D"/>
    <w:rsid w:val="00100363"/>
  </w:style>
  <w:style w:type="paragraph" w:customStyle="1" w:styleId="118B47E6901047CC86CEEEC246C9EA06">
    <w:name w:val="118B47E6901047CC86CEEEC246C9EA06"/>
    <w:rsid w:val="001003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4139</Words>
  <Characters>23597</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Mauda Moroni</dc:creator>
  <cp:keywords/>
  <dc:description/>
  <cp:lastModifiedBy>Claudia Margaritelli</cp:lastModifiedBy>
  <cp:revision>2</cp:revision>
  <dcterms:created xsi:type="dcterms:W3CDTF">2023-05-11T07:52:00Z</dcterms:created>
  <dcterms:modified xsi:type="dcterms:W3CDTF">2023-05-11T07:52:00Z</dcterms:modified>
</cp:coreProperties>
</file>